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432FE" w14:textId="77777777" w:rsidR="003443A0" w:rsidRPr="00552E35" w:rsidRDefault="003443A0" w:rsidP="003443A0">
      <w:pPr>
        <w:overflowPunct w:val="0"/>
        <w:autoSpaceDE w:val="0"/>
        <w:autoSpaceDN w:val="0"/>
        <w:adjustRightInd w:val="0"/>
        <w:jc w:val="right"/>
        <w:rPr>
          <w:b/>
          <w:bCs/>
        </w:rPr>
      </w:pPr>
      <w:r w:rsidRPr="00552E35">
        <w:rPr>
          <w:b/>
          <w:bCs/>
        </w:rPr>
        <w:t>Projektas</w:t>
      </w:r>
    </w:p>
    <w:p w14:paraId="3C397608" w14:textId="685EA776" w:rsidR="000A1204" w:rsidRDefault="000A1204" w:rsidP="007644CC">
      <w:pPr>
        <w:suppressAutoHyphens/>
        <w:jc w:val="center"/>
        <w:textAlignment w:val="baseline"/>
        <w:rPr>
          <w:rFonts w:ascii="Cambria" w:hAnsi="Cambria"/>
          <w:lang w:eastAsia="lt-LT"/>
        </w:rPr>
      </w:pPr>
      <w:r>
        <w:rPr>
          <w:noProof/>
          <w:lang w:eastAsia="lt-LT"/>
        </w:rPr>
        <w:drawing>
          <wp:inline distT="0" distB="0" distL="0" distR="0" wp14:anchorId="59732C6B" wp14:editId="327BFC4F">
            <wp:extent cx="676275" cy="676275"/>
            <wp:effectExtent l="0" t="0" r="9525" b="9525"/>
            <wp:docPr id="933651193" name="Picture 93365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CA1BE" w14:textId="77777777" w:rsidR="0062416E" w:rsidRDefault="000A1204" w:rsidP="007644CC">
      <w:pPr>
        <w:suppressAutoHyphens/>
        <w:jc w:val="center"/>
        <w:textAlignment w:val="baseline"/>
        <w:rPr>
          <w:b/>
          <w:lang w:val="en-US" w:eastAsia="zh-CN"/>
        </w:rPr>
      </w:pPr>
      <w:r>
        <w:rPr>
          <w:b/>
          <w:lang w:val="en-US" w:eastAsia="zh-CN"/>
        </w:rPr>
        <w:t xml:space="preserve">ANYKŠČIŲ RAJONO SAVIVALDYBĖS </w:t>
      </w:r>
    </w:p>
    <w:p w14:paraId="46277D76" w14:textId="41412EC9" w:rsidR="000A1204" w:rsidRDefault="000A1204" w:rsidP="007644CC">
      <w:pPr>
        <w:suppressAutoHyphens/>
        <w:jc w:val="center"/>
        <w:textAlignment w:val="baseline"/>
        <w:rPr>
          <w:b/>
          <w:lang w:val="en-US" w:eastAsia="zh-CN"/>
        </w:rPr>
      </w:pPr>
      <w:r>
        <w:rPr>
          <w:b/>
          <w:lang w:val="en-US" w:eastAsia="zh-CN"/>
        </w:rPr>
        <w:t>TARYBA</w:t>
      </w:r>
    </w:p>
    <w:p w14:paraId="7404F394" w14:textId="77777777" w:rsidR="000A1204" w:rsidRDefault="000A1204" w:rsidP="007644CC">
      <w:pPr>
        <w:suppressAutoHyphens/>
        <w:jc w:val="center"/>
        <w:textAlignment w:val="baseline"/>
        <w:rPr>
          <w:b/>
          <w:lang w:eastAsia="lt-LT"/>
        </w:rPr>
      </w:pPr>
    </w:p>
    <w:p w14:paraId="595C343C" w14:textId="6720C391" w:rsidR="007644CC" w:rsidRPr="00EB7D79" w:rsidRDefault="00EB7D79" w:rsidP="0062416E">
      <w:pPr>
        <w:overflowPunct w:val="0"/>
        <w:autoSpaceDE w:val="0"/>
        <w:autoSpaceDN w:val="0"/>
        <w:adjustRightInd w:val="0"/>
        <w:jc w:val="center"/>
        <w:rPr>
          <w:b/>
          <w:color w:val="000000"/>
        </w:rPr>
      </w:pPr>
      <w:r w:rsidRPr="000A1A20">
        <w:rPr>
          <w:b/>
          <w:color w:val="000000"/>
        </w:rPr>
        <w:t xml:space="preserve">SPRENDIMAS </w:t>
      </w:r>
    </w:p>
    <w:p w14:paraId="00996353" w14:textId="383DEFE1" w:rsidR="002C462B" w:rsidRPr="002C462B" w:rsidRDefault="002C462B" w:rsidP="002C462B">
      <w:pPr>
        <w:jc w:val="center"/>
        <w:rPr>
          <w:b/>
          <w:bCs/>
        </w:rPr>
      </w:pPr>
      <w:r w:rsidRPr="000B1FD6">
        <w:rPr>
          <w:b/>
        </w:rPr>
        <w:t>DĖL ANYKŠČIŲ RAJONO SAVIVALDYBĖS TARYBOS 202</w:t>
      </w:r>
      <w:r>
        <w:rPr>
          <w:b/>
        </w:rPr>
        <w:t>3</w:t>
      </w:r>
      <w:r w:rsidRPr="000B1FD6">
        <w:rPr>
          <w:b/>
        </w:rPr>
        <w:t xml:space="preserve"> M. </w:t>
      </w:r>
      <w:r>
        <w:rPr>
          <w:b/>
        </w:rPr>
        <w:t>RUGPJŪČI</w:t>
      </w:r>
      <w:r w:rsidRPr="000B1FD6">
        <w:rPr>
          <w:b/>
        </w:rPr>
        <w:t xml:space="preserve">O </w:t>
      </w:r>
      <w:r>
        <w:rPr>
          <w:b/>
        </w:rPr>
        <w:t>3</w:t>
      </w:r>
      <w:r w:rsidRPr="000B1FD6">
        <w:rPr>
          <w:b/>
        </w:rPr>
        <w:t>1 D. SPRENDIMO NR. 1-TS-</w:t>
      </w:r>
      <w:r>
        <w:rPr>
          <w:b/>
        </w:rPr>
        <w:t>253</w:t>
      </w:r>
      <w:r w:rsidRPr="000B1FD6">
        <w:rPr>
          <w:b/>
        </w:rPr>
        <w:t xml:space="preserve"> „</w:t>
      </w:r>
      <w:r>
        <w:rPr>
          <w:b/>
          <w:caps/>
        </w:rPr>
        <w:t xml:space="preserve">DĖL </w:t>
      </w:r>
      <w:r>
        <w:rPr>
          <w:b/>
          <w:bCs/>
        </w:rPr>
        <w:t>ANYKŠČIŲ</w:t>
      </w:r>
      <w:r>
        <w:rPr>
          <w:b/>
        </w:rPr>
        <w:t xml:space="preserve"> </w:t>
      </w:r>
      <w:r>
        <w:rPr>
          <w:b/>
          <w:bCs/>
        </w:rPr>
        <w:t>RAJONO</w:t>
      </w:r>
      <w:r>
        <w:rPr>
          <w:b/>
        </w:rPr>
        <w:t xml:space="preserve"> </w:t>
      </w:r>
      <w:r>
        <w:rPr>
          <w:b/>
          <w:bCs/>
        </w:rPr>
        <w:t xml:space="preserve">SAVIVALDYBĖS </w:t>
      </w:r>
      <w:r w:rsidRPr="00C2111A">
        <w:rPr>
          <w:b/>
        </w:rPr>
        <w:t>TRŪKSTAMŲ SPECIALYBIŲ GYDYTOJŲ PRITRAUKIMO SKATINIMO</w:t>
      </w:r>
      <w:r w:rsidRPr="00C2111A">
        <w:rPr>
          <w:b/>
          <w:bCs/>
        </w:rPr>
        <w:t xml:space="preserve"> FINANSAVIMO TVARKOS APRAŠO PATVIRTINIMO</w:t>
      </w:r>
      <w:r w:rsidRPr="000B1FD6">
        <w:rPr>
          <w:b/>
        </w:rPr>
        <w:t>“ PAKEITIMO</w:t>
      </w:r>
    </w:p>
    <w:p w14:paraId="17841CCE" w14:textId="77777777" w:rsidR="002C462B" w:rsidRPr="00065DEA" w:rsidRDefault="002C462B" w:rsidP="002C462B">
      <w:pPr>
        <w:jc w:val="center"/>
      </w:pPr>
    </w:p>
    <w:p w14:paraId="4251C069" w14:textId="639F2A5C" w:rsidR="002C462B" w:rsidRDefault="002C462B" w:rsidP="002C462B">
      <w:pPr>
        <w:jc w:val="center"/>
      </w:pPr>
      <w:r>
        <w:t>2025 m. kovo 27 d. Nr. 1-T-</w:t>
      </w:r>
      <w:r w:rsidR="0062416E">
        <w:t>108</w:t>
      </w:r>
    </w:p>
    <w:p w14:paraId="554F5C9D" w14:textId="77777777" w:rsidR="002C462B" w:rsidRDefault="002C462B" w:rsidP="002C462B">
      <w:pPr>
        <w:jc w:val="center"/>
      </w:pPr>
      <w:r>
        <w:t>Anykščiai</w:t>
      </w:r>
    </w:p>
    <w:p w14:paraId="60A0DABC" w14:textId="77777777" w:rsidR="002C462B" w:rsidRDefault="002C462B" w:rsidP="002C462B">
      <w:pPr>
        <w:keepNext/>
        <w:overflowPunct w:val="0"/>
        <w:spacing w:line="360" w:lineRule="auto"/>
        <w:ind w:firstLine="720"/>
        <w:jc w:val="both"/>
        <w:textAlignment w:val="baseline"/>
      </w:pPr>
    </w:p>
    <w:p w14:paraId="15F44720" w14:textId="48799F75" w:rsidR="002C462B" w:rsidRDefault="002C462B" w:rsidP="00A85D27">
      <w:pPr>
        <w:keepNext/>
        <w:overflowPunct w:val="0"/>
        <w:spacing w:line="360" w:lineRule="auto"/>
        <w:ind w:firstLine="720"/>
        <w:jc w:val="both"/>
        <w:textAlignment w:val="baseline"/>
      </w:pPr>
      <w:r w:rsidRPr="00CF6B34">
        <w:t>Vadovaudamasi Lietuvos Respublikos vietos savivaldos įstatymo</w:t>
      </w:r>
      <w:r>
        <w:t xml:space="preserve"> </w:t>
      </w:r>
      <w:r w:rsidR="003443A0">
        <w:rPr>
          <w:shd w:val="clear" w:color="auto" w:fill="FFFFFF"/>
        </w:rPr>
        <w:t>15 straipsnio 4 dalimi</w:t>
      </w:r>
      <w:r>
        <w:t xml:space="preserve">, </w:t>
      </w:r>
      <w:r w:rsidRPr="00081855">
        <w:t>16 straipsnio 1 dalimi</w:t>
      </w:r>
      <w:r>
        <w:t xml:space="preserve">, </w:t>
      </w:r>
      <w:r w:rsidRPr="00B95C09">
        <w:rPr>
          <w:rFonts w:eastAsia="Calibri"/>
        </w:rPr>
        <w:t xml:space="preserve">siekdama įgyvendinti Anykščių rajono savivaldybės 2025–2027 metų strateginio veiklos plano, patvirtinto Anykščių rajono savivaldybės tarybos  2025 m. </w:t>
      </w:r>
      <w:r w:rsidRPr="00EB098A">
        <w:rPr>
          <w:rFonts w:eastAsia="Calibri"/>
        </w:rPr>
        <w:t>vasario 7 d. sprendimu Nr. 1-TS-21 ,,Dėl Anykščių rajono savivaldybės 2025–2027 metų strateginio</w:t>
      </w:r>
      <w:r w:rsidRPr="00B95C09">
        <w:rPr>
          <w:rFonts w:eastAsia="Calibri"/>
        </w:rPr>
        <w:t xml:space="preserve"> veiklos plano patvirtinimo“,</w:t>
      </w:r>
      <w:r w:rsidRPr="00CD64E9">
        <w:t xml:space="preserve"> </w:t>
      </w:r>
      <w:r w:rsidR="003443A0">
        <w:rPr>
          <w:bCs/>
        </w:rPr>
        <w:t>4 programos</w:t>
      </w:r>
      <w:r w:rsidR="003443A0" w:rsidRPr="00C2111A">
        <w:t xml:space="preserve"> „Sveikatos apsaugos programa“</w:t>
      </w:r>
      <w:r w:rsidR="003443A0" w:rsidRPr="00C2111A">
        <w:rPr>
          <w:bCs/>
        </w:rPr>
        <w:t xml:space="preserve"> </w:t>
      </w:r>
      <w:r w:rsidR="003443A0" w:rsidRPr="00C2111A">
        <w:t>4.1.2.09 priemonę „Trūkstamų specialybių gydytojų pritraukimo skatinimas</w:t>
      </w:r>
      <w:r w:rsidR="003443A0">
        <w:rPr>
          <w:bCs/>
        </w:rPr>
        <w:t>“</w:t>
      </w:r>
      <w:r w:rsidR="003443A0">
        <w:t>,</w:t>
      </w:r>
      <w:r w:rsidRPr="0007403B">
        <w:rPr>
          <w:shd w:val="clear" w:color="auto" w:fill="FFFFFF"/>
        </w:rPr>
        <w:t xml:space="preserve"> </w:t>
      </w:r>
      <w:r w:rsidRPr="0007403B">
        <w:rPr>
          <w:szCs w:val="22"/>
        </w:rPr>
        <w:t xml:space="preserve">Anykščių rajono savivaldybės taryba </w:t>
      </w:r>
      <w:r w:rsidRPr="0007403B">
        <w:rPr>
          <w:spacing w:val="60"/>
          <w:szCs w:val="22"/>
        </w:rPr>
        <w:t>nusprendži</w:t>
      </w:r>
      <w:r>
        <w:rPr>
          <w:spacing w:val="60"/>
          <w:szCs w:val="22"/>
        </w:rPr>
        <w:t>a</w:t>
      </w:r>
      <w:r>
        <w:t>:</w:t>
      </w:r>
    </w:p>
    <w:p w14:paraId="57594E85" w14:textId="60176879" w:rsidR="002C462B" w:rsidRPr="00B95C09" w:rsidRDefault="002C462B" w:rsidP="00A85D27">
      <w:pPr>
        <w:tabs>
          <w:tab w:val="left" w:pos="1134"/>
        </w:tabs>
        <w:spacing w:line="360" w:lineRule="auto"/>
        <w:ind w:firstLine="720"/>
        <w:contextualSpacing/>
        <w:jc w:val="both"/>
        <w:rPr>
          <w:rFonts w:eastAsia="Calibri"/>
        </w:rPr>
      </w:pPr>
      <w:r w:rsidRPr="00B95C09">
        <w:rPr>
          <w:rFonts w:eastAsia="Calibri"/>
        </w:rPr>
        <w:t xml:space="preserve">Pakeisti </w:t>
      </w:r>
      <w:r w:rsidR="003443A0" w:rsidRPr="00B95C09">
        <w:rPr>
          <w:rFonts w:eastAsia="Calibri"/>
        </w:rPr>
        <w:t xml:space="preserve">Anykščių rajono savivaldybės </w:t>
      </w:r>
      <w:r w:rsidR="003443A0">
        <w:t>t</w:t>
      </w:r>
      <w:r w:rsidR="003443A0" w:rsidRPr="00C2111A">
        <w:t>rūkstamų specialybių gydytojų pritraukimo</w:t>
      </w:r>
      <w:r w:rsidR="003443A0">
        <w:t xml:space="preserve"> </w:t>
      </w:r>
      <w:r w:rsidR="003443A0" w:rsidRPr="00C2111A">
        <w:t>skatinimo</w:t>
      </w:r>
      <w:r w:rsidR="003443A0" w:rsidRPr="00DB602C">
        <w:rPr>
          <w:bCs/>
        </w:rPr>
        <w:t xml:space="preserve"> finansavimo tvarkos aprašą</w:t>
      </w:r>
      <w:r w:rsidRPr="00B95C09">
        <w:rPr>
          <w:rFonts w:eastAsia="Calibri"/>
        </w:rPr>
        <w:t>, patvirtintą Anykščių rajono savivaldybės tarybos 202</w:t>
      </w:r>
      <w:r w:rsidR="003443A0">
        <w:rPr>
          <w:rFonts w:eastAsia="Calibri"/>
        </w:rPr>
        <w:t>3</w:t>
      </w:r>
      <w:r w:rsidRPr="00B95C09">
        <w:rPr>
          <w:rFonts w:eastAsia="Calibri"/>
        </w:rPr>
        <w:t xml:space="preserve"> m. </w:t>
      </w:r>
      <w:r w:rsidR="003443A0">
        <w:rPr>
          <w:rFonts w:eastAsia="Calibri"/>
        </w:rPr>
        <w:t>rugpjūčio</w:t>
      </w:r>
      <w:r w:rsidR="002D3EF4">
        <w:rPr>
          <w:rFonts w:eastAsia="Calibri"/>
        </w:rPr>
        <w:t xml:space="preserve"> 3</w:t>
      </w:r>
      <w:r>
        <w:rPr>
          <w:rFonts w:eastAsia="Calibri"/>
        </w:rPr>
        <w:t>1</w:t>
      </w:r>
      <w:r w:rsidRPr="00B95C09">
        <w:rPr>
          <w:rFonts w:eastAsia="Calibri"/>
        </w:rPr>
        <w:t xml:space="preserve"> d. sprendimu Nr. 1-TS-</w:t>
      </w:r>
      <w:r w:rsidR="003443A0">
        <w:rPr>
          <w:rFonts w:eastAsia="Calibri"/>
        </w:rPr>
        <w:t>253</w:t>
      </w:r>
      <w:r w:rsidRPr="00B95C09">
        <w:rPr>
          <w:rFonts w:eastAsia="Calibri"/>
        </w:rPr>
        <w:t xml:space="preserve"> ,,D</w:t>
      </w:r>
      <w:r w:rsidRPr="00B95C09">
        <w:rPr>
          <w:rFonts w:eastAsia="Calibri"/>
          <w:bCs/>
        </w:rPr>
        <w:t>ėl</w:t>
      </w:r>
      <w:r w:rsidR="003443A0" w:rsidRPr="005E0A74">
        <w:t xml:space="preserve"> </w:t>
      </w:r>
      <w:r w:rsidR="003443A0" w:rsidRPr="00B95C09">
        <w:rPr>
          <w:rFonts w:eastAsia="Calibri"/>
        </w:rPr>
        <w:t xml:space="preserve">Anykščių rajono savivaldybės </w:t>
      </w:r>
      <w:r w:rsidR="003443A0" w:rsidRPr="005E0A74">
        <w:t>trūkstamų specialybių gydytojų pritraukimo skatinimo finansavimo tvarkos aprašo patvirtinimo</w:t>
      </w:r>
      <w:r w:rsidRPr="00B95C09">
        <w:rPr>
          <w:rFonts w:eastAsia="Calibri"/>
          <w:bCs/>
        </w:rPr>
        <w:t>“:</w:t>
      </w:r>
    </w:p>
    <w:p w14:paraId="1826317D" w14:textId="25E21750" w:rsidR="002C462B" w:rsidRPr="00B95C09" w:rsidRDefault="002C462B" w:rsidP="00A85D27">
      <w:pPr>
        <w:numPr>
          <w:ilvl w:val="0"/>
          <w:numId w:val="11"/>
        </w:numPr>
        <w:tabs>
          <w:tab w:val="left" w:pos="1134"/>
        </w:tabs>
        <w:spacing w:line="360" w:lineRule="auto"/>
        <w:ind w:left="0" w:firstLine="720"/>
        <w:contextualSpacing/>
        <w:jc w:val="both"/>
        <w:rPr>
          <w:rFonts w:eastAsia="Calibri"/>
        </w:rPr>
      </w:pPr>
      <w:r w:rsidRPr="00B95C09">
        <w:rPr>
          <w:rFonts w:eastAsia="Calibri"/>
        </w:rPr>
        <w:t xml:space="preserve">Pakeisti </w:t>
      </w:r>
      <w:r w:rsidR="007B0A48">
        <w:rPr>
          <w:rFonts w:eastAsia="Calibri"/>
        </w:rPr>
        <w:t>3</w:t>
      </w:r>
      <w:r w:rsidRPr="00B95C09">
        <w:rPr>
          <w:rFonts w:eastAsia="Calibri"/>
        </w:rPr>
        <w:t xml:space="preserve"> punktą ir jį išdėstyti taip:</w:t>
      </w:r>
    </w:p>
    <w:p w14:paraId="0C4554D7" w14:textId="51D9C063" w:rsidR="002C462B" w:rsidRDefault="002C462B" w:rsidP="00A85D27">
      <w:pPr>
        <w:tabs>
          <w:tab w:val="left" w:pos="720"/>
        </w:tabs>
        <w:spacing w:line="360" w:lineRule="auto"/>
        <w:ind w:firstLine="720"/>
        <w:jc w:val="both"/>
        <w:rPr>
          <w:color w:val="FF0000"/>
        </w:rPr>
      </w:pPr>
      <w:r>
        <w:t>„</w:t>
      </w:r>
      <w:r w:rsidR="007B0A48">
        <w:t>3</w:t>
      </w:r>
      <w:r>
        <w:t xml:space="preserve">. </w:t>
      </w:r>
      <w:r w:rsidR="007B0A48" w:rsidRPr="00C2111A">
        <w:t>Teisinį šio Aprašo pagrindą sudaro Lietuvos Respublikos įstatymai, Anykščių rajono savivaldybės</w:t>
      </w:r>
      <w:r>
        <w:t xml:space="preserve"> </w:t>
      </w:r>
      <w:r w:rsidRPr="00C5115A">
        <w:t>2025–2027</w:t>
      </w:r>
      <w:r>
        <w:t xml:space="preserve"> metų strategini</w:t>
      </w:r>
      <w:r w:rsidR="007B0A48">
        <w:t>s</w:t>
      </w:r>
      <w:r>
        <w:t xml:space="preserve"> veiklos plan</w:t>
      </w:r>
      <w:r w:rsidR="007B0A48">
        <w:t>as</w:t>
      </w:r>
      <w:r w:rsidR="007B0A48" w:rsidRPr="00B95C09">
        <w:rPr>
          <w:rFonts w:eastAsia="Calibri"/>
        </w:rPr>
        <w:t>, patvirtint</w:t>
      </w:r>
      <w:r w:rsidR="007B0A48">
        <w:rPr>
          <w:rFonts w:eastAsia="Calibri"/>
        </w:rPr>
        <w:t>as</w:t>
      </w:r>
      <w:r w:rsidR="007B0A48" w:rsidRPr="00B95C09">
        <w:rPr>
          <w:rFonts w:eastAsia="Calibri"/>
        </w:rPr>
        <w:t xml:space="preserve"> Anykščių rajono savivaldybės tarybos  2025 m. </w:t>
      </w:r>
      <w:r w:rsidR="007B0A48" w:rsidRPr="00EB098A">
        <w:rPr>
          <w:rFonts w:eastAsia="Calibri"/>
        </w:rPr>
        <w:t>vasario 7 d. sprendimu Nr. 1-TS-21</w:t>
      </w:r>
      <w:r w:rsidR="007B0A48" w:rsidRPr="007B0A48">
        <w:t xml:space="preserve"> </w:t>
      </w:r>
      <w:r w:rsidR="007B0A48" w:rsidRPr="00EB098A">
        <w:rPr>
          <w:rFonts w:eastAsia="Calibri"/>
        </w:rPr>
        <w:t>,,Dėl Anykščių rajono savivaldybės 2025–2027 metų strateginio</w:t>
      </w:r>
      <w:r w:rsidR="007B0A48" w:rsidRPr="00B95C09">
        <w:rPr>
          <w:rFonts w:eastAsia="Calibri"/>
        </w:rPr>
        <w:t xml:space="preserve"> veiklos plano patvirtinimo“</w:t>
      </w:r>
      <w:r w:rsidR="007B0A48">
        <w:rPr>
          <w:rFonts w:eastAsia="Calibri"/>
        </w:rPr>
        <w:t xml:space="preserve"> </w:t>
      </w:r>
      <w:r w:rsidR="007B0A48" w:rsidRPr="00C2111A">
        <w:t>ir kiti teisės aktai</w:t>
      </w:r>
      <w:r>
        <w:t>.“.</w:t>
      </w:r>
    </w:p>
    <w:p w14:paraId="5AD47A12" w14:textId="59059371" w:rsidR="002C462B" w:rsidRDefault="002C462B" w:rsidP="00A85D27">
      <w:pPr>
        <w:spacing w:line="360" w:lineRule="auto"/>
        <w:ind w:firstLine="720"/>
        <w:jc w:val="both"/>
      </w:pPr>
      <w:r>
        <w:t>2. Pakeisti 4</w:t>
      </w:r>
      <w:r w:rsidR="007B0A48">
        <w:t>.1</w:t>
      </w:r>
      <w:r>
        <w:t xml:space="preserve"> p</w:t>
      </w:r>
      <w:r w:rsidR="007B0A48">
        <w:t>ap</w:t>
      </w:r>
      <w:r>
        <w:t>unkt</w:t>
      </w:r>
      <w:r w:rsidR="007B0A48">
        <w:t>į</w:t>
      </w:r>
      <w:r>
        <w:t xml:space="preserve"> ir jį išdėstyti taip:</w:t>
      </w:r>
    </w:p>
    <w:p w14:paraId="2CC5A973" w14:textId="584CA260" w:rsidR="007B0A48" w:rsidRPr="00C2111A" w:rsidRDefault="002C462B" w:rsidP="00A85D27">
      <w:pPr>
        <w:spacing w:line="360" w:lineRule="auto"/>
        <w:ind w:firstLine="720"/>
        <w:jc w:val="both"/>
        <w:rPr>
          <w:rFonts w:eastAsia="Calibri"/>
        </w:rPr>
      </w:pPr>
      <w:r>
        <w:t>„4.</w:t>
      </w:r>
      <w:r w:rsidR="007B0A48">
        <w:t>1.</w:t>
      </w:r>
      <w:r>
        <w:t xml:space="preserve"> </w:t>
      </w:r>
      <w:r w:rsidR="007B0A48" w:rsidRPr="00C2111A">
        <w:rPr>
          <w:rFonts w:eastAsia="Calibri"/>
          <w:b/>
        </w:rPr>
        <w:t xml:space="preserve">Trūkstamos specialybės gydytojas </w:t>
      </w:r>
      <w:r w:rsidR="007B0A48" w:rsidRPr="00C2111A">
        <w:rPr>
          <w:rFonts w:eastAsia="Calibri"/>
        </w:rPr>
        <w:t xml:space="preserve">(toliau – gydytojas) – gydytojas, pradėjęs dirbti Įstaigoje po to, kai apie šios specialybės gydytojo reikalingumą </w:t>
      </w:r>
      <w:r w:rsidR="007B0A48" w:rsidRPr="005E0A74">
        <w:rPr>
          <w:rFonts w:eastAsia="Calibri"/>
        </w:rPr>
        <w:t>Įstaiga</w:t>
      </w:r>
      <w:r w:rsidR="00A93113" w:rsidRPr="00A93113">
        <w:rPr>
          <w:rFonts w:eastAsia="Calibri"/>
        </w:rPr>
        <w:t xml:space="preserve"> </w:t>
      </w:r>
      <w:r w:rsidR="007B0A48" w:rsidRPr="005E0A74">
        <w:rPr>
          <w:rFonts w:eastAsia="Calibri"/>
        </w:rPr>
        <w:t>paskelbia Įstaigos interneto svetainėje. Gydytojas laikomas trūkstamos specialybės gydy</w:t>
      </w:r>
      <w:r w:rsidR="007B0A48" w:rsidRPr="00C2111A">
        <w:rPr>
          <w:rFonts w:eastAsia="Calibri"/>
        </w:rPr>
        <w:t xml:space="preserve">toju </w:t>
      </w:r>
      <w:r w:rsidR="007B0A48">
        <w:rPr>
          <w:rFonts w:eastAsia="Calibri"/>
        </w:rPr>
        <w:t>3</w:t>
      </w:r>
      <w:r w:rsidR="007B0A48" w:rsidRPr="00C2111A">
        <w:rPr>
          <w:rFonts w:eastAsia="Calibri"/>
        </w:rPr>
        <w:t xml:space="preserve"> (</w:t>
      </w:r>
      <w:r w:rsidR="007B0A48">
        <w:rPr>
          <w:rFonts w:eastAsia="Calibri"/>
        </w:rPr>
        <w:t>trej</w:t>
      </w:r>
      <w:r w:rsidR="007B0A48" w:rsidRPr="00C2111A">
        <w:rPr>
          <w:rFonts w:eastAsia="Calibri"/>
        </w:rPr>
        <w:t>us) metus nuo pirmosios darbo dienos Įstaigoje</w:t>
      </w:r>
      <w:r w:rsidR="007B0A48" w:rsidRPr="00C2111A">
        <w:t>, jei įsidarbino Įstaigoje po šio Aprašo patvirtinimo</w:t>
      </w:r>
      <w:r w:rsidR="007B0A48" w:rsidRPr="00C2111A">
        <w:rPr>
          <w:rFonts w:eastAsia="Calibri"/>
        </w:rPr>
        <w:t>;</w:t>
      </w:r>
      <w:r w:rsidR="007B0A48">
        <w:rPr>
          <w:rFonts w:eastAsia="Calibri"/>
        </w:rPr>
        <w:t>“.</w:t>
      </w:r>
    </w:p>
    <w:p w14:paraId="74AE128D" w14:textId="6A695677" w:rsidR="002C462B" w:rsidRDefault="002C462B" w:rsidP="00A85D27">
      <w:pPr>
        <w:spacing w:line="360" w:lineRule="auto"/>
        <w:ind w:firstLine="720"/>
        <w:jc w:val="both"/>
      </w:pPr>
      <w:r>
        <w:t xml:space="preserve">3. Pakeisti </w:t>
      </w:r>
      <w:r w:rsidR="00EE08D6">
        <w:t>5.1</w:t>
      </w:r>
      <w:r>
        <w:t xml:space="preserve"> p</w:t>
      </w:r>
      <w:r w:rsidR="00EE08D6">
        <w:t>apunktį</w:t>
      </w:r>
      <w:r>
        <w:t xml:space="preserve"> ir jį išdėstyti taip:</w:t>
      </w:r>
    </w:p>
    <w:p w14:paraId="014CFB97" w14:textId="0CCD5222" w:rsidR="00EE08D6" w:rsidRPr="00C2111A" w:rsidRDefault="002C462B" w:rsidP="00A85D27">
      <w:pPr>
        <w:spacing w:line="360" w:lineRule="auto"/>
        <w:ind w:firstLine="720"/>
        <w:jc w:val="both"/>
        <w:rPr>
          <w:lang w:eastAsia="lt-LT"/>
        </w:rPr>
      </w:pPr>
      <w:r>
        <w:lastRenderedPageBreak/>
        <w:t>„</w:t>
      </w:r>
      <w:r w:rsidR="00EE08D6">
        <w:t>5</w:t>
      </w:r>
      <w:r w:rsidR="00EE08D6" w:rsidRPr="00C2111A">
        <w:t>.1.</w:t>
      </w:r>
      <w:r w:rsidR="00EE08D6" w:rsidRPr="00C2111A">
        <w:rPr>
          <w:lang w:eastAsia="lt-LT"/>
        </w:rPr>
        <w:t xml:space="preserve"> </w:t>
      </w:r>
      <w:r w:rsidR="00EE08D6" w:rsidRPr="00C2111A">
        <w:rPr>
          <w:rFonts w:eastAsia="Calibri"/>
        </w:rPr>
        <w:t>ne daugiau kaip</w:t>
      </w:r>
      <w:r w:rsidR="00EE08D6" w:rsidRPr="00C2111A">
        <w:t xml:space="preserve"> 12 000 </w:t>
      </w:r>
      <w:r w:rsidR="00EE08D6" w:rsidRPr="00C2111A">
        <w:rPr>
          <w:rFonts w:eastAsia="Calibri"/>
        </w:rPr>
        <w:t xml:space="preserve">(dvylika </w:t>
      </w:r>
      <w:r w:rsidR="00EE08D6" w:rsidRPr="00C2111A">
        <w:rPr>
          <w:rFonts w:eastAsia="Calibri"/>
          <w:iCs/>
        </w:rPr>
        <w:t>tūkstančių)</w:t>
      </w:r>
      <w:r w:rsidR="00EE08D6" w:rsidRPr="00C2111A">
        <w:t xml:space="preserve"> eurų</w:t>
      </w:r>
      <w:r w:rsidR="00EE08D6">
        <w:t>, neatskaičius mokesčių,</w:t>
      </w:r>
      <w:r w:rsidR="00EE08D6" w:rsidRPr="00C2111A">
        <w:rPr>
          <w:lang w:eastAsia="lt-LT"/>
        </w:rPr>
        <w:t xml:space="preserve"> kasmetinė išmoka</w:t>
      </w:r>
      <w:r w:rsidR="00EE08D6" w:rsidRPr="00C2111A">
        <w:rPr>
          <w:rFonts w:eastAsia="Calibri"/>
        </w:rPr>
        <w:t>, skirta gydytojo poreikiams tenkinti, mokama 3 (trejus) metus</w:t>
      </w:r>
      <w:r w:rsidR="00EE08D6">
        <w:rPr>
          <w:rFonts w:eastAsia="Calibri"/>
        </w:rPr>
        <w:t>, išmokant visą sumą metų pabaigo</w:t>
      </w:r>
      <w:r w:rsidR="00176C60">
        <w:rPr>
          <w:rFonts w:eastAsia="Calibri"/>
        </w:rPr>
        <w:t>j</w:t>
      </w:r>
      <w:r w:rsidR="00EE08D6">
        <w:rPr>
          <w:rFonts w:eastAsia="Calibri"/>
        </w:rPr>
        <w:t>e</w:t>
      </w:r>
      <w:r w:rsidR="00EE08D6" w:rsidRPr="00C2111A">
        <w:rPr>
          <w:lang w:eastAsia="lt-LT"/>
        </w:rPr>
        <w:t>;</w:t>
      </w:r>
      <w:r w:rsidR="00EE08D6">
        <w:rPr>
          <w:lang w:eastAsia="lt-LT"/>
        </w:rPr>
        <w:t>“</w:t>
      </w:r>
      <w:r w:rsidR="00176C60">
        <w:rPr>
          <w:lang w:eastAsia="lt-LT"/>
        </w:rPr>
        <w:t>.</w:t>
      </w:r>
    </w:p>
    <w:p w14:paraId="16972DDC" w14:textId="7014CF64" w:rsidR="00065F8E" w:rsidRDefault="00EE08D6" w:rsidP="00A85D27">
      <w:pPr>
        <w:spacing w:line="360" w:lineRule="auto"/>
        <w:ind w:firstLine="720"/>
        <w:jc w:val="both"/>
      </w:pPr>
      <w:r w:rsidRPr="00C2111A">
        <w:rPr>
          <w:rFonts w:eastAsia="Calibri"/>
        </w:rPr>
        <w:t>4</w:t>
      </w:r>
      <w:r w:rsidR="00065F8E">
        <w:rPr>
          <w:rFonts w:eastAsia="Calibri"/>
        </w:rPr>
        <w:t>.</w:t>
      </w:r>
      <w:r w:rsidR="00065F8E" w:rsidRPr="00065F8E">
        <w:t xml:space="preserve"> </w:t>
      </w:r>
      <w:r w:rsidR="00065F8E">
        <w:t>Pakeisti 6 punktą ir jį išdėstyti taip:</w:t>
      </w:r>
    </w:p>
    <w:p w14:paraId="0AF6E02D" w14:textId="2D0EE50D" w:rsidR="00EE08D6" w:rsidRPr="00C2111A" w:rsidRDefault="00065F8E" w:rsidP="00A85D27">
      <w:pPr>
        <w:spacing w:line="360" w:lineRule="auto"/>
        <w:ind w:firstLine="720"/>
        <w:jc w:val="both"/>
        <w:rPr>
          <w:rFonts w:eastAsia="Calibri"/>
        </w:rPr>
      </w:pPr>
      <w:r>
        <w:rPr>
          <w:rFonts w:eastAsia="Calibri"/>
        </w:rPr>
        <w:t>„6. Įpareigojimo atidirbti ar grąžinti išmoką nėra</w:t>
      </w:r>
      <w:r w:rsidR="007662E5">
        <w:rPr>
          <w:rFonts w:eastAsia="Calibri"/>
        </w:rPr>
        <w:t>.</w:t>
      </w:r>
      <w:r>
        <w:rPr>
          <w:rFonts w:eastAsia="Calibri"/>
        </w:rPr>
        <w:t>“.</w:t>
      </w:r>
    </w:p>
    <w:p w14:paraId="28FD136C" w14:textId="6955A15B" w:rsidR="002C462B" w:rsidRDefault="002C462B" w:rsidP="00A85D27">
      <w:pPr>
        <w:spacing w:line="360" w:lineRule="auto"/>
        <w:ind w:firstLine="720"/>
        <w:jc w:val="both"/>
      </w:pPr>
      <w:r>
        <w:t>5.</w:t>
      </w:r>
      <w:r w:rsidRPr="007906CD">
        <w:t xml:space="preserve"> </w:t>
      </w:r>
      <w:r>
        <w:t xml:space="preserve">Pakeisti </w:t>
      </w:r>
      <w:r w:rsidR="00AB0924">
        <w:t>14</w:t>
      </w:r>
      <w:r>
        <w:t xml:space="preserve"> punktą ir jį išdėstyti taip:</w:t>
      </w:r>
    </w:p>
    <w:p w14:paraId="215E84E5" w14:textId="009CAABD" w:rsidR="00AB0924" w:rsidRPr="00C2111A" w:rsidRDefault="00AB0924" w:rsidP="00A85D27">
      <w:pPr>
        <w:spacing w:line="360" w:lineRule="auto"/>
        <w:ind w:firstLine="720"/>
        <w:jc w:val="both"/>
        <w:rPr>
          <w:rFonts w:eastAsia="Calibri"/>
        </w:rPr>
      </w:pPr>
      <w:r>
        <w:t>„</w:t>
      </w:r>
      <w:r w:rsidRPr="00A37DC0">
        <w:t>14. Prašymą (</w:t>
      </w:r>
      <w:r w:rsidRPr="00A37DC0">
        <w:rPr>
          <w:i/>
          <w:iCs/>
        </w:rPr>
        <w:t>Aprašo 1 priedas</w:t>
      </w:r>
      <w:r w:rsidRPr="00A37DC0">
        <w:t xml:space="preserve">) dėl </w:t>
      </w:r>
      <w:r w:rsidRPr="00A37DC0">
        <w:rPr>
          <w:lang w:eastAsia="lt-LT"/>
        </w:rPr>
        <w:t>5 punkte nurodytų skatinimo priemonių</w:t>
      </w:r>
      <w:r w:rsidRPr="00A37DC0">
        <w:t xml:space="preserve"> teikimo (toliau – Prašymas)  Įstaigos vadovas teikia </w:t>
      </w:r>
      <w:r>
        <w:t xml:space="preserve">Administracijos direktoriui. </w:t>
      </w:r>
      <w:r w:rsidRPr="00AB0924">
        <w:rPr>
          <w:color w:val="FF0000"/>
        </w:rPr>
        <w:t xml:space="preserve"> </w:t>
      </w:r>
      <w:r w:rsidRPr="00A37DC0">
        <w:rPr>
          <w:rFonts w:eastAsia="Calibri"/>
        </w:rPr>
        <w:t xml:space="preserve">Prie Prašymo pridedami pasirinktos skatinimo priemonės skyrimo reikalingumą pagrindžiantys dokumentai, apskaičiuojama suma, reikalinga kaip skatinimo priemonė, pateikiama informacija, </w:t>
      </w:r>
      <w:r w:rsidRPr="005E0A74">
        <w:rPr>
          <w:rFonts w:eastAsia="Calibri"/>
        </w:rPr>
        <w:t>kad</w:t>
      </w:r>
      <w:r w:rsidRPr="00A37DC0">
        <w:rPr>
          <w:rFonts w:eastAsia="Calibri"/>
        </w:rPr>
        <w:t xml:space="preserve"> </w:t>
      </w:r>
      <w:r w:rsidRPr="00C2111A">
        <w:rPr>
          <w:rFonts w:eastAsia="Calibri"/>
        </w:rPr>
        <w:t>apie šios specialybės gydytojo reikalingumą Įstaiga paskelbė savo interneto svetainėje, rezidento studijų pavadinimas, trukmė, kaina.</w:t>
      </w:r>
      <w:r>
        <w:rPr>
          <w:rFonts w:eastAsia="Calibri"/>
        </w:rPr>
        <w:t>“.</w:t>
      </w:r>
    </w:p>
    <w:p w14:paraId="66BA118A" w14:textId="3746AFB1" w:rsidR="00AB0924" w:rsidRDefault="00AB0924" w:rsidP="00A85D27">
      <w:pPr>
        <w:spacing w:line="360" w:lineRule="auto"/>
        <w:ind w:firstLine="720"/>
        <w:jc w:val="both"/>
      </w:pPr>
      <w:r>
        <w:t>6.</w:t>
      </w:r>
      <w:r w:rsidRPr="007906CD">
        <w:t xml:space="preserve"> </w:t>
      </w:r>
      <w:r>
        <w:t>Pakeisti 16 punktą ir jį išdėstyti taip:</w:t>
      </w:r>
    </w:p>
    <w:p w14:paraId="63C02AC5" w14:textId="0AC273FF" w:rsidR="00AB0924" w:rsidRPr="00C2111A" w:rsidRDefault="00AB0924" w:rsidP="00A85D27">
      <w:pPr>
        <w:spacing w:line="360" w:lineRule="auto"/>
        <w:ind w:firstLine="720"/>
        <w:jc w:val="both"/>
      </w:pPr>
      <w:r>
        <w:t>„</w:t>
      </w:r>
      <w:r w:rsidRPr="00C2111A">
        <w:t>1</w:t>
      </w:r>
      <w:r>
        <w:t>6</w:t>
      </w:r>
      <w:r w:rsidRPr="00C2111A">
        <w:t>. Įstaigos prašymą nagrinėja</w:t>
      </w:r>
      <w:r>
        <w:t xml:space="preserve"> Administracijos direktoriaus įsakymu</w:t>
      </w:r>
      <w:r w:rsidRPr="00C2111A">
        <w:t xml:space="preserve"> patvirtinta </w:t>
      </w:r>
      <w:r w:rsidRPr="00C2111A">
        <w:rPr>
          <w:bCs/>
        </w:rPr>
        <w:t>Trūkstamų specialybių gydytojų pritraukimo</w:t>
      </w:r>
      <w:r w:rsidRPr="00C2111A">
        <w:rPr>
          <w:lang w:eastAsia="lt-LT"/>
        </w:rPr>
        <w:t xml:space="preserve"> </w:t>
      </w:r>
      <w:r w:rsidRPr="00C2111A">
        <w:t xml:space="preserve">komisija (toliau – Komisija), kuri </w:t>
      </w:r>
      <w:r>
        <w:t xml:space="preserve">sudaroma po pirmo </w:t>
      </w:r>
      <w:r w:rsidRPr="00C2111A">
        <w:t xml:space="preserve">gauto </w:t>
      </w:r>
      <w:r>
        <w:t>P</w:t>
      </w:r>
      <w:r w:rsidRPr="00C2111A">
        <w:t>rašymo.</w:t>
      </w:r>
      <w:r>
        <w:t>“.</w:t>
      </w:r>
    </w:p>
    <w:p w14:paraId="2DA4E4A1" w14:textId="5CF80056" w:rsidR="00AB0924" w:rsidRDefault="00AB0924" w:rsidP="00A85D27">
      <w:pPr>
        <w:spacing w:line="360" w:lineRule="auto"/>
        <w:ind w:firstLine="720"/>
        <w:jc w:val="both"/>
      </w:pPr>
      <w:r>
        <w:t>7.</w:t>
      </w:r>
      <w:r w:rsidRPr="007906CD">
        <w:t xml:space="preserve"> </w:t>
      </w:r>
      <w:r>
        <w:t>Pakeisti 1</w:t>
      </w:r>
      <w:r w:rsidR="000E4796">
        <w:t>7</w:t>
      </w:r>
      <w:r>
        <w:t xml:space="preserve"> punktą ir jį išdėstyti taip:</w:t>
      </w:r>
    </w:p>
    <w:p w14:paraId="638CE0B5" w14:textId="57C75F53" w:rsidR="000E4796" w:rsidRDefault="000E4796" w:rsidP="00A85D27">
      <w:pPr>
        <w:spacing w:line="360" w:lineRule="auto"/>
        <w:ind w:firstLine="720"/>
        <w:jc w:val="both"/>
      </w:pPr>
      <w:r>
        <w:rPr>
          <w:rFonts w:eastAsia="Calibri"/>
        </w:rPr>
        <w:t>„</w:t>
      </w:r>
      <w:r w:rsidRPr="00C2111A">
        <w:rPr>
          <w:rFonts w:eastAsia="Calibri"/>
        </w:rPr>
        <w:t>1</w:t>
      </w:r>
      <w:r>
        <w:rPr>
          <w:rFonts w:eastAsia="Calibri"/>
        </w:rPr>
        <w:t>7</w:t>
      </w:r>
      <w:r w:rsidRPr="00C2111A">
        <w:rPr>
          <w:rFonts w:eastAsia="Calibri"/>
        </w:rPr>
        <w:t>.</w:t>
      </w:r>
      <w:r w:rsidRPr="00C2111A">
        <w:t xml:space="preserve"> Komisija sudaroma iš 5 (penkių) narių. Komisijos nariais gali būti Savivaldybės administracijos darbuotojai ir Savivaldybės įstaigų atstovai. </w:t>
      </w:r>
      <w:r>
        <w:t>Administracijos direktorius</w:t>
      </w:r>
      <w:r>
        <w:rPr>
          <w:rFonts w:cs="Tahoma"/>
          <w:lang w:eastAsia="ar-SA"/>
        </w:rPr>
        <w:t xml:space="preserve"> s</w:t>
      </w:r>
      <w:r w:rsidRPr="00041299">
        <w:rPr>
          <w:rFonts w:cs="Tahoma"/>
          <w:lang w:eastAsia="ar-SA"/>
        </w:rPr>
        <w:t xml:space="preserve">kiria </w:t>
      </w:r>
      <w:r>
        <w:rPr>
          <w:rFonts w:cs="Tahoma"/>
          <w:lang w:eastAsia="ar-SA"/>
        </w:rPr>
        <w:t>K</w:t>
      </w:r>
      <w:r w:rsidRPr="00041299">
        <w:rPr>
          <w:rFonts w:cs="Tahoma"/>
          <w:lang w:eastAsia="ar-SA"/>
        </w:rPr>
        <w:t>omisijos pirminink</w:t>
      </w:r>
      <w:r>
        <w:rPr>
          <w:rFonts w:cs="Tahoma"/>
          <w:lang w:eastAsia="ar-SA"/>
        </w:rPr>
        <w:t>ą</w:t>
      </w:r>
      <w:r w:rsidRPr="00041299">
        <w:rPr>
          <w:rFonts w:cs="Tahoma"/>
          <w:lang w:eastAsia="ar-SA"/>
        </w:rPr>
        <w:t>, jo pavaduotoj</w:t>
      </w:r>
      <w:r>
        <w:rPr>
          <w:rFonts w:cs="Tahoma"/>
          <w:lang w:eastAsia="ar-SA"/>
        </w:rPr>
        <w:t>ą</w:t>
      </w:r>
      <w:r w:rsidRPr="00041299">
        <w:rPr>
          <w:rFonts w:cs="Tahoma"/>
          <w:lang w:eastAsia="ar-SA"/>
        </w:rPr>
        <w:t>, sekretori</w:t>
      </w:r>
      <w:r>
        <w:rPr>
          <w:rFonts w:cs="Tahoma"/>
          <w:lang w:eastAsia="ar-SA"/>
        </w:rPr>
        <w:t>ų</w:t>
      </w:r>
      <w:r w:rsidRPr="00041299">
        <w:rPr>
          <w:rFonts w:cs="Tahoma"/>
          <w:lang w:eastAsia="ar-SA"/>
        </w:rPr>
        <w:t>.</w:t>
      </w:r>
      <w:r>
        <w:rPr>
          <w:rFonts w:cs="Tahoma"/>
          <w:lang w:eastAsia="ar-SA"/>
        </w:rPr>
        <w:t xml:space="preserve"> Sekretorius yra ne Komisijos narys.</w:t>
      </w:r>
      <w:r w:rsidRPr="00041299">
        <w:rPr>
          <w:rFonts w:cs="Tahoma"/>
          <w:lang w:eastAsia="ar-SA"/>
        </w:rPr>
        <w:t xml:space="preserve"> </w:t>
      </w:r>
      <w:r>
        <w:rPr>
          <w:lang w:eastAsia="lt-LT"/>
        </w:rPr>
        <w:t>S</w:t>
      </w:r>
      <w:r w:rsidRPr="00C2111A">
        <w:rPr>
          <w:lang w:eastAsia="lt-LT"/>
        </w:rPr>
        <w:t>katinimo priemonių</w:t>
      </w:r>
      <w:r w:rsidRPr="00C2111A">
        <w:t xml:space="preserve"> teikimo</w:t>
      </w:r>
      <w:r w:rsidRPr="00041299">
        <w:rPr>
          <w:rFonts w:cs="Tahoma"/>
          <w:lang w:eastAsia="ar-SA"/>
        </w:rPr>
        <w:t xml:space="preserve"> klausimai svarstomi </w:t>
      </w:r>
      <w:r>
        <w:rPr>
          <w:rFonts w:cs="Tahoma"/>
          <w:lang w:eastAsia="ar-SA"/>
        </w:rPr>
        <w:t>K</w:t>
      </w:r>
      <w:r w:rsidRPr="00041299">
        <w:rPr>
          <w:rFonts w:cs="Tahoma"/>
          <w:lang w:eastAsia="ar-SA"/>
        </w:rPr>
        <w:t xml:space="preserve">omisijos posėdžiuose. </w:t>
      </w:r>
      <w:r w:rsidRPr="00041299">
        <w:t xml:space="preserve">Posėdis yra teisėtas, jeigu jame dalyvauja daugiau kaip pusė </w:t>
      </w:r>
      <w:r>
        <w:t>K</w:t>
      </w:r>
      <w:r w:rsidRPr="00041299">
        <w:t xml:space="preserve">omisijos narių. </w:t>
      </w:r>
      <w:r w:rsidRPr="00041299">
        <w:rPr>
          <w:rFonts w:cs="Tahoma"/>
          <w:lang w:eastAsia="ar-SA"/>
        </w:rPr>
        <w:t xml:space="preserve">Posėdžiai protokoluojami. </w:t>
      </w:r>
      <w:r>
        <w:rPr>
          <w:rFonts w:cs="Tahoma"/>
          <w:lang w:eastAsia="ar-SA"/>
        </w:rPr>
        <w:t>Sprendimai</w:t>
      </w:r>
      <w:r w:rsidRPr="00041299">
        <w:rPr>
          <w:rFonts w:cs="Tahoma"/>
          <w:lang w:eastAsia="ar-SA"/>
        </w:rPr>
        <w:t xml:space="preserve"> priimami atviru balsavimu, paprasta balsų dauguma. Balsams pasiskirsčius po lygiai, lemia </w:t>
      </w:r>
      <w:r>
        <w:rPr>
          <w:rFonts w:cs="Tahoma"/>
          <w:lang w:eastAsia="ar-SA"/>
        </w:rPr>
        <w:t>K</w:t>
      </w:r>
      <w:r w:rsidRPr="00041299">
        <w:rPr>
          <w:rFonts w:cs="Tahoma"/>
          <w:lang w:eastAsia="ar-SA"/>
        </w:rPr>
        <w:t>omisijos pirmininko balsas.</w:t>
      </w:r>
      <w:r>
        <w:rPr>
          <w:rFonts w:cs="Tahoma"/>
          <w:lang w:eastAsia="ar-SA"/>
        </w:rPr>
        <w:t>“.</w:t>
      </w:r>
      <w:r w:rsidRPr="00041299">
        <w:rPr>
          <w:rFonts w:cs="Tahoma"/>
          <w:lang w:eastAsia="ar-SA"/>
        </w:rPr>
        <w:t xml:space="preserve"> </w:t>
      </w:r>
    </w:p>
    <w:p w14:paraId="0241E6D5" w14:textId="6D4DDB1A" w:rsidR="000E4796" w:rsidRDefault="000E4796" w:rsidP="00A85D27">
      <w:pPr>
        <w:spacing w:line="360" w:lineRule="auto"/>
        <w:ind w:firstLine="720"/>
        <w:jc w:val="both"/>
      </w:pPr>
      <w:r>
        <w:t>8.</w:t>
      </w:r>
      <w:r w:rsidRPr="007906CD">
        <w:t xml:space="preserve"> </w:t>
      </w:r>
      <w:r>
        <w:t>Pakeisti 18 punktą ir jį išdėstyti taip:</w:t>
      </w:r>
    </w:p>
    <w:p w14:paraId="2E955DDD" w14:textId="0902B660" w:rsidR="000E4796" w:rsidRPr="00C2111A" w:rsidRDefault="000E4796" w:rsidP="00A85D27">
      <w:pPr>
        <w:spacing w:line="360" w:lineRule="auto"/>
        <w:ind w:firstLine="720"/>
        <w:jc w:val="both"/>
        <w:rPr>
          <w:rFonts w:eastAsia="Calibri"/>
        </w:rPr>
      </w:pPr>
      <w:r>
        <w:t xml:space="preserve"> „</w:t>
      </w:r>
      <w:r w:rsidRPr="00C2111A">
        <w:t>1</w:t>
      </w:r>
      <w:r>
        <w:t>8</w:t>
      </w:r>
      <w:r w:rsidRPr="00C2111A">
        <w:t xml:space="preserve">. Komisija ne vėliau kaip per 15 (penkiolika) darbo dienų nuo Prašymo gavimo dienos apsvarsto Įstaigos </w:t>
      </w:r>
      <w:r>
        <w:t>P</w:t>
      </w:r>
      <w:r w:rsidRPr="00C2111A">
        <w:t xml:space="preserve">rašymą ir teikia </w:t>
      </w:r>
      <w:r>
        <w:t>Administracijos direktoriui</w:t>
      </w:r>
      <w:r w:rsidRPr="00C2111A">
        <w:t xml:space="preserve"> motyvuotą siūlymą, kuris pateikiamas Komisijos protokole dėl skatinimo priemonės taikymo Įstaigos siūlomiems kandidatams:</w:t>
      </w:r>
      <w:r>
        <w:t>“.</w:t>
      </w:r>
    </w:p>
    <w:p w14:paraId="3A95EFA9" w14:textId="4F3C3C62" w:rsidR="000E4796" w:rsidRDefault="000E4796" w:rsidP="00A85D27">
      <w:pPr>
        <w:spacing w:line="360" w:lineRule="auto"/>
        <w:ind w:firstLine="720"/>
        <w:jc w:val="both"/>
      </w:pPr>
      <w:r>
        <w:t>9.</w:t>
      </w:r>
      <w:r w:rsidRPr="007906CD">
        <w:t xml:space="preserve"> </w:t>
      </w:r>
      <w:r>
        <w:t>Pakeisti 19 punktą ir jį išdėstyti taip:</w:t>
      </w:r>
    </w:p>
    <w:p w14:paraId="49CB8FF5" w14:textId="16A0E100" w:rsidR="00AB0924" w:rsidRDefault="000E4796" w:rsidP="00A85D27">
      <w:pPr>
        <w:spacing w:line="360" w:lineRule="auto"/>
        <w:ind w:firstLine="720"/>
        <w:jc w:val="both"/>
      </w:pPr>
      <w:r>
        <w:t xml:space="preserve"> „19</w:t>
      </w:r>
      <w:r w:rsidRPr="00C2111A">
        <w:t>. Sprendimą dėl skatinimo priemonės teikimo</w:t>
      </w:r>
      <w:r>
        <w:t xml:space="preserve"> ne vėliau, kaip per 3 (tris) d. d.</w:t>
      </w:r>
      <w:r w:rsidRPr="00C2111A">
        <w:t xml:space="preserve"> </w:t>
      </w:r>
      <w:r>
        <w:t xml:space="preserve">nuo Komisijos išvadų gavimo </w:t>
      </w:r>
      <w:r w:rsidRPr="00C2111A">
        <w:t xml:space="preserve">priima </w:t>
      </w:r>
      <w:r>
        <w:t>Administracijos direktorius</w:t>
      </w:r>
      <w:r w:rsidRPr="00C2111A">
        <w:t>.</w:t>
      </w:r>
      <w:r>
        <w:t>“.</w:t>
      </w:r>
    </w:p>
    <w:p w14:paraId="4ED4B02A" w14:textId="464FBC5D" w:rsidR="00A445E8" w:rsidRDefault="00A445E8" w:rsidP="00A85D27">
      <w:pPr>
        <w:spacing w:line="360" w:lineRule="auto"/>
        <w:ind w:firstLine="720"/>
        <w:jc w:val="both"/>
      </w:pPr>
      <w:r>
        <w:t>10.</w:t>
      </w:r>
      <w:r w:rsidRPr="007906CD">
        <w:t xml:space="preserve"> </w:t>
      </w:r>
      <w:r>
        <w:t>Pakeisti 21 punktą ir jį išdėstyti taip:</w:t>
      </w:r>
    </w:p>
    <w:p w14:paraId="42929E84" w14:textId="3C5F771C" w:rsidR="00A445E8" w:rsidRPr="00A37DC0" w:rsidRDefault="00A445E8" w:rsidP="00A85D27">
      <w:pPr>
        <w:spacing w:line="360" w:lineRule="auto"/>
        <w:ind w:firstLine="720"/>
        <w:jc w:val="both"/>
        <w:rPr>
          <w:rFonts w:eastAsia="Calibri"/>
          <w:strike/>
        </w:rPr>
      </w:pPr>
      <w:r>
        <w:rPr>
          <w:lang w:eastAsia="lt-LT"/>
        </w:rPr>
        <w:t>„</w:t>
      </w:r>
      <w:r w:rsidRPr="00C2111A">
        <w:rPr>
          <w:lang w:eastAsia="lt-LT"/>
        </w:rPr>
        <w:t>2</w:t>
      </w:r>
      <w:r>
        <w:rPr>
          <w:lang w:eastAsia="lt-LT"/>
        </w:rPr>
        <w:t>1</w:t>
      </w:r>
      <w:r w:rsidRPr="00C2111A">
        <w:rPr>
          <w:lang w:eastAsia="lt-LT"/>
        </w:rPr>
        <w:t>.</w:t>
      </w:r>
      <w:r>
        <w:t xml:space="preserve"> Administracijos direktorius su</w:t>
      </w:r>
      <w:r w:rsidRPr="00A37DC0">
        <w:rPr>
          <w:lang w:eastAsia="lt-LT"/>
        </w:rPr>
        <w:t xml:space="preserve"> Įstaiga pasirašo Biudžeto lėšų naudojimo sutart</w:t>
      </w:r>
      <w:r w:rsidR="00532FE3">
        <w:rPr>
          <w:lang w:eastAsia="lt-LT"/>
        </w:rPr>
        <w:t>į</w:t>
      </w:r>
      <w:r w:rsidRPr="00A37DC0">
        <w:rPr>
          <w:lang w:eastAsia="lt-LT"/>
        </w:rPr>
        <w:t xml:space="preserve"> </w:t>
      </w:r>
      <w:r w:rsidRPr="00A37DC0">
        <w:t>(</w:t>
      </w:r>
      <w:r w:rsidRPr="00A37DC0">
        <w:rPr>
          <w:i/>
          <w:iCs/>
        </w:rPr>
        <w:t>Aprašo 2 priedas</w:t>
      </w:r>
      <w:r w:rsidRPr="00A37DC0">
        <w:t xml:space="preserve">) </w:t>
      </w:r>
      <w:r w:rsidRPr="00A37DC0">
        <w:rPr>
          <w:lang w:eastAsia="lt-LT"/>
        </w:rPr>
        <w:t xml:space="preserve">trejiems metams dėl </w:t>
      </w:r>
      <w:r w:rsidRPr="00A37DC0">
        <w:t>skatinimo priemonės</w:t>
      </w:r>
      <w:r w:rsidRPr="00A37DC0">
        <w:rPr>
          <w:lang w:eastAsia="lt-LT"/>
        </w:rPr>
        <w:t xml:space="preserve"> teikimo</w:t>
      </w:r>
      <w:r w:rsidRPr="00A37DC0">
        <w:t xml:space="preserve"> gydytojui</w:t>
      </w:r>
      <w:r w:rsidRPr="00A37DC0">
        <w:rPr>
          <w:lang w:eastAsia="lt-LT"/>
        </w:rPr>
        <w:t>. Dėl rezidentų Sutartis pasirašoma kiekvienais metais.</w:t>
      </w:r>
      <w:r>
        <w:rPr>
          <w:lang w:eastAsia="lt-LT"/>
        </w:rPr>
        <w:t>“.</w:t>
      </w:r>
    </w:p>
    <w:p w14:paraId="06C368FA" w14:textId="303FE8DB" w:rsidR="00532FE3" w:rsidRDefault="00532FE3" w:rsidP="00A85D27">
      <w:pPr>
        <w:spacing w:line="360" w:lineRule="auto"/>
        <w:ind w:firstLine="720"/>
        <w:jc w:val="both"/>
      </w:pPr>
      <w:r>
        <w:lastRenderedPageBreak/>
        <w:t>11.</w:t>
      </w:r>
      <w:r w:rsidRPr="007906CD">
        <w:t xml:space="preserve"> </w:t>
      </w:r>
      <w:r>
        <w:t>Pakeisti 24 punktą ir jį išdėstyti taip:</w:t>
      </w:r>
    </w:p>
    <w:p w14:paraId="68067EB2" w14:textId="4EAFD64A" w:rsidR="00532FE3" w:rsidRPr="00C2111A" w:rsidRDefault="00532FE3" w:rsidP="00A85D27">
      <w:pPr>
        <w:spacing w:line="360" w:lineRule="auto"/>
        <w:ind w:firstLine="720"/>
        <w:jc w:val="both"/>
      </w:pPr>
      <w:r>
        <w:t>„</w:t>
      </w:r>
      <w:r w:rsidRPr="00C2111A">
        <w:t>2</w:t>
      </w:r>
      <w:r>
        <w:t>4</w:t>
      </w:r>
      <w:r w:rsidRPr="00C2111A">
        <w:t xml:space="preserve">. Jei per nustatytus terminus Įstaiga dėl nepateisinamos priežasties nepateikia </w:t>
      </w:r>
      <w:r w:rsidRPr="00C2111A">
        <w:rPr>
          <w:lang w:eastAsia="lt-LT"/>
        </w:rPr>
        <w:t>su gydytoju</w:t>
      </w:r>
      <w:r w:rsidRPr="00265110">
        <w:rPr>
          <w:color w:val="FF0000"/>
        </w:rPr>
        <w:t xml:space="preserve"> </w:t>
      </w:r>
      <w:r w:rsidRPr="00C2111A">
        <w:t xml:space="preserve">pasirašytos sutarties </w:t>
      </w:r>
      <w:r w:rsidRPr="00C2111A">
        <w:rPr>
          <w:lang w:eastAsia="lt-LT"/>
        </w:rPr>
        <w:t xml:space="preserve">Savivaldybės </w:t>
      </w:r>
      <w:r>
        <w:rPr>
          <w:lang w:eastAsia="lt-LT"/>
        </w:rPr>
        <w:t>administracijos specialistui</w:t>
      </w:r>
      <w:r w:rsidRPr="00C2111A">
        <w:t>, sutartis tarp</w:t>
      </w:r>
      <w:r w:rsidRPr="00C2111A">
        <w:rPr>
          <w:lang w:eastAsia="lt-LT"/>
        </w:rPr>
        <w:t xml:space="preserve"> Savivaldybės administracijos ir Įstaigos </w:t>
      </w:r>
      <w:r w:rsidRPr="00C2111A">
        <w:t>nutraukiama.</w:t>
      </w:r>
      <w:r>
        <w:t>“.</w:t>
      </w:r>
      <w:r w:rsidRPr="00C2111A">
        <w:t xml:space="preserve"> </w:t>
      </w:r>
    </w:p>
    <w:p w14:paraId="606FF9CC" w14:textId="75108626" w:rsidR="00532FE3" w:rsidRDefault="00532FE3" w:rsidP="00A85D27">
      <w:pPr>
        <w:spacing w:line="360" w:lineRule="auto"/>
        <w:ind w:firstLine="720"/>
        <w:jc w:val="both"/>
      </w:pPr>
      <w:r>
        <w:t>12.</w:t>
      </w:r>
      <w:r w:rsidRPr="007906CD">
        <w:t xml:space="preserve"> </w:t>
      </w:r>
      <w:r>
        <w:t>Pakeisti 27 punktą ir jį išdėstyti taip:</w:t>
      </w:r>
    </w:p>
    <w:p w14:paraId="4EF9F529" w14:textId="356952B3" w:rsidR="00532FE3" w:rsidRPr="00C2111A" w:rsidRDefault="00532FE3" w:rsidP="00A85D27">
      <w:pPr>
        <w:spacing w:line="360" w:lineRule="auto"/>
        <w:ind w:firstLine="720"/>
        <w:jc w:val="both"/>
        <w:rPr>
          <w:lang w:eastAsia="lt-LT"/>
        </w:rPr>
      </w:pPr>
      <w:r>
        <w:t xml:space="preserve"> „</w:t>
      </w:r>
      <w:r w:rsidRPr="00C2111A">
        <w:t>2</w:t>
      </w:r>
      <w:r>
        <w:t>7</w:t>
      </w:r>
      <w:r w:rsidRPr="00C2111A">
        <w:t xml:space="preserve">. Įstaigos vadovas privalo ne vėliau kaip per 10 (dešimt) darbo dienų raštu informuoti Savivaldybės administraciją, jeigu </w:t>
      </w:r>
      <w:r w:rsidRPr="00C2111A">
        <w:rPr>
          <w:lang w:eastAsia="lt-LT"/>
        </w:rPr>
        <w:t>gydytojas</w:t>
      </w:r>
      <w:r w:rsidRPr="00C2111A">
        <w:t xml:space="preserve"> nutraukia darbo santykius su Įstaiga</w:t>
      </w:r>
      <w:r w:rsidR="00C8791D">
        <w:t xml:space="preserve"> nepraėjus </w:t>
      </w:r>
      <w:r w:rsidR="00C8791D" w:rsidRPr="00C8791D">
        <w:rPr>
          <w:b/>
          <w:bCs/>
        </w:rPr>
        <w:t>3 (trejiems)</w:t>
      </w:r>
      <w:r w:rsidR="00C8791D" w:rsidRPr="00C8791D">
        <w:t xml:space="preserve"> metams nuo pirmos darbo dienos Įstaigoje, jei gydytojas įsidarbino įstaigoje po šio aprašo patvirtinimo</w:t>
      </w:r>
      <w:r w:rsidRPr="00C2111A">
        <w:t xml:space="preserve"> ar</w:t>
      </w:r>
      <w:r>
        <w:t>ba</w:t>
      </w:r>
      <w:r w:rsidRPr="00C2111A">
        <w:t xml:space="preserve"> rezidentas nutraukia studijas.</w:t>
      </w:r>
      <w:r>
        <w:t>“.</w:t>
      </w:r>
    </w:p>
    <w:p w14:paraId="5AD01AB5" w14:textId="418A8799" w:rsidR="00653E8A" w:rsidRDefault="00653E8A" w:rsidP="00A85D27">
      <w:pPr>
        <w:spacing w:line="360" w:lineRule="auto"/>
        <w:ind w:firstLine="720"/>
        <w:jc w:val="both"/>
      </w:pPr>
      <w:r>
        <w:t>13.</w:t>
      </w:r>
      <w:r w:rsidRPr="007906CD">
        <w:t xml:space="preserve"> </w:t>
      </w:r>
      <w:r>
        <w:t>Pakeisti 28 punktą ir jį išdėstyti taip:</w:t>
      </w:r>
    </w:p>
    <w:p w14:paraId="391B61AB" w14:textId="4553AC30" w:rsidR="00653E8A" w:rsidRPr="00C2111A" w:rsidRDefault="00653E8A" w:rsidP="00A85D27">
      <w:pPr>
        <w:spacing w:line="360" w:lineRule="auto"/>
        <w:ind w:firstLine="720"/>
        <w:jc w:val="both"/>
        <w:rPr>
          <w:lang w:eastAsia="lt-LT"/>
        </w:rPr>
      </w:pPr>
      <w:r>
        <w:t>„28</w:t>
      </w:r>
      <w:r w:rsidRPr="00C2111A">
        <w:t xml:space="preserve">. Skatinimo priemonei </w:t>
      </w:r>
      <w:r w:rsidRPr="00C2111A">
        <w:rPr>
          <w:lang w:eastAsia="lt-LT"/>
        </w:rPr>
        <w:t>gautą sumą</w:t>
      </w:r>
      <w:r w:rsidRPr="00C2111A">
        <w:t xml:space="preserve"> Įstaiga privalo grąžinti</w:t>
      </w:r>
      <w:r w:rsidRPr="00C2111A">
        <w:rPr>
          <w:lang w:eastAsia="lt-LT"/>
        </w:rPr>
        <w:t>,</w:t>
      </w:r>
      <w:r w:rsidRPr="00C2111A">
        <w:t xml:space="preserve"> jeigu rezidentas nutraukia studijas.</w:t>
      </w:r>
      <w:r>
        <w:t>“.</w:t>
      </w:r>
      <w:r w:rsidRPr="00C2111A">
        <w:t xml:space="preserve"> </w:t>
      </w:r>
    </w:p>
    <w:p w14:paraId="4927A11D" w14:textId="125EDFC4" w:rsidR="00591FBC" w:rsidRDefault="00591FBC" w:rsidP="00A85D27">
      <w:pPr>
        <w:spacing w:line="360" w:lineRule="auto"/>
        <w:ind w:firstLine="720"/>
        <w:jc w:val="both"/>
      </w:pPr>
      <w:r>
        <w:t>14.</w:t>
      </w:r>
      <w:r w:rsidRPr="007906CD">
        <w:t xml:space="preserve"> </w:t>
      </w:r>
      <w:r>
        <w:t>Pakeisti 1 priedo 2 eilutę ir ją išdėstyti taip:</w:t>
      </w:r>
    </w:p>
    <w:p w14:paraId="06A74B0B" w14:textId="4ADF7185" w:rsidR="00591FBC" w:rsidRPr="00C2111A" w:rsidRDefault="00591FBC" w:rsidP="00A85D27">
      <w:pPr>
        <w:spacing w:line="360" w:lineRule="auto"/>
        <w:ind w:firstLine="720"/>
        <w:jc w:val="center"/>
        <w:rPr>
          <w:b/>
          <w:bCs/>
        </w:rPr>
      </w:pPr>
      <w:r>
        <w:rPr>
          <w:b/>
          <w:bCs/>
          <w:lang w:eastAsia="lt-LT"/>
        </w:rPr>
        <w:t>„</w:t>
      </w:r>
      <w:r w:rsidRPr="00C2111A">
        <w:rPr>
          <w:b/>
          <w:bCs/>
          <w:lang w:eastAsia="lt-LT"/>
        </w:rPr>
        <w:t>ANYKŠČIŲ RAJONO</w:t>
      </w:r>
      <w:r w:rsidRPr="00C2111A">
        <w:rPr>
          <w:b/>
          <w:bCs/>
        </w:rPr>
        <w:t xml:space="preserve"> SAVIVALDYBĖS</w:t>
      </w:r>
      <w:r>
        <w:rPr>
          <w:b/>
          <w:bCs/>
        </w:rPr>
        <w:t xml:space="preserve"> ADMINISTRACIJOS DIREKTORIUI“.</w:t>
      </w:r>
    </w:p>
    <w:p w14:paraId="3B37F1A6" w14:textId="3B5ADF1C" w:rsidR="00591FBC" w:rsidRDefault="00591FBC" w:rsidP="00A85D27">
      <w:pPr>
        <w:spacing w:line="360" w:lineRule="auto"/>
        <w:ind w:firstLine="720"/>
        <w:jc w:val="both"/>
      </w:pPr>
      <w:r>
        <w:t>1</w:t>
      </w:r>
      <w:r w:rsidR="000D395C">
        <w:t>5</w:t>
      </w:r>
      <w:r>
        <w:t>.</w:t>
      </w:r>
      <w:r w:rsidRPr="007906CD">
        <w:t xml:space="preserve"> </w:t>
      </w:r>
      <w:r>
        <w:t>Pakeisti 2 priedo preambulę ir ją išdėstyti taip:</w:t>
      </w:r>
    </w:p>
    <w:p w14:paraId="7E1924C5" w14:textId="36017FA3" w:rsidR="00591FBC" w:rsidRPr="000D395C" w:rsidRDefault="00591FBC" w:rsidP="00A85D27">
      <w:pPr>
        <w:spacing w:line="360" w:lineRule="auto"/>
        <w:ind w:firstLine="720"/>
        <w:jc w:val="both"/>
        <w:rPr>
          <w:color w:val="000000"/>
        </w:rPr>
      </w:pPr>
      <w:r>
        <w:t xml:space="preserve"> „</w:t>
      </w:r>
      <w:r w:rsidRPr="00A8022D">
        <w:rPr>
          <w:rFonts w:eastAsia="Calibri"/>
        </w:rPr>
        <w:t>Anykščių rajono savivaldybės administracija (toliau vadinama – Asignavimų valdytojas), kodas 188774637, atstovaujama administracijos direktoriaus</w:t>
      </w:r>
      <w:r>
        <w:rPr>
          <w:rFonts w:eastAsia="Calibri"/>
        </w:rPr>
        <w:t xml:space="preserve"> (-ės)</w:t>
      </w:r>
      <w:r w:rsidRPr="00A8022D">
        <w:rPr>
          <w:rFonts w:eastAsia="Calibri"/>
        </w:rPr>
        <w:t xml:space="preserve"> .........., veikiančio</w:t>
      </w:r>
      <w:r>
        <w:rPr>
          <w:rFonts w:eastAsia="Calibri"/>
        </w:rPr>
        <w:t xml:space="preserve"> (-</w:t>
      </w:r>
      <w:proofErr w:type="spellStart"/>
      <w:r>
        <w:rPr>
          <w:rFonts w:eastAsia="Calibri"/>
        </w:rPr>
        <w:t>ios</w:t>
      </w:r>
      <w:proofErr w:type="spellEnd"/>
      <w:r>
        <w:rPr>
          <w:rFonts w:eastAsia="Calibri"/>
        </w:rPr>
        <w:t>)</w:t>
      </w:r>
      <w:r w:rsidRPr="00A8022D">
        <w:rPr>
          <w:rFonts w:eastAsia="Calibri"/>
        </w:rPr>
        <w:t xml:space="preserve"> pagal </w:t>
      </w:r>
      <w:r>
        <w:rPr>
          <w:rFonts w:eastAsia="Calibri"/>
        </w:rPr>
        <w:t>..........</w:t>
      </w:r>
      <w:r w:rsidRPr="00A8022D">
        <w:rPr>
          <w:rFonts w:eastAsia="Calibri"/>
        </w:rPr>
        <w:t xml:space="preserve"> ir .......... (toliau vadinama – Lėšų gavėjas), kodas ..........,  atstovaujamas (-a) .........., veikiančio (-</w:t>
      </w:r>
      <w:proofErr w:type="spellStart"/>
      <w:r w:rsidRPr="00A8022D">
        <w:rPr>
          <w:rFonts w:eastAsia="Calibri"/>
        </w:rPr>
        <w:t>ios</w:t>
      </w:r>
      <w:proofErr w:type="spellEnd"/>
      <w:r w:rsidRPr="00A8022D">
        <w:rPr>
          <w:rFonts w:eastAsia="Calibri"/>
        </w:rPr>
        <w:t>) pagal .........., sudarė šią biudžeto lėšų naudojimo sutartį (toliau vadinama – Sutartis):</w:t>
      </w:r>
      <w:r>
        <w:rPr>
          <w:rFonts w:eastAsia="Calibri"/>
        </w:rPr>
        <w:t>“.</w:t>
      </w:r>
    </w:p>
    <w:p w14:paraId="6C3E4292" w14:textId="36136AB8" w:rsidR="00591FBC" w:rsidRDefault="00591FBC" w:rsidP="00A85D27">
      <w:pPr>
        <w:spacing w:line="360" w:lineRule="auto"/>
        <w:ind w:firstLine="720"/>
        <w:jc w:val="both"/>
      </w:pPr>
      <w:r>
        <w:t>1</w:t>
      </w:r>
      <w:r w:rsidR="000D395C">
        <w:t>6</w:t>
      </w:r>
      <w:r>
        <w:t>.</w:t>
      </w:r>
      <w:r w:rsidRPr="007906CD">
        <w:t xml:space="preserve"> </w:t>
      </w:r>
      <w:r>
        <w:t xml:space="preserve">Pakeisti </w:t>
      </w:r>
      <w:r w:rsidR="00A676CB">
        <w:t>2</w:t>
      </w:r>
      <w:r>
        <w:t xml:space="preserve"> priedo 2</w:t>
      </w:r>
      <w:r w:rsidR="000D395C">
        <w:t>.1.4.1</w:t>
      </w:r>
      <w:r>
        <w:t xml:space="preserve"> </w:t>
      </w:r>
      <w:r w:rsidR="000D395C">
        <w:t>papunktį</w:t>
      </w:r>
      <w:r>
        <w:t xml:space="preserve"> ir j</w:t>
      </w:r>
      <w:r w:rsidR="000D395C">
        <w:t>į</w:t>
      </w:r>
      <w:r>
        <w:t xml:space="preserve"> išdėstyti taip:</w:t>
      </w:r>
    </w:p>
    <w:p w14:paraId="31174DD1" w14:textId="7022BC0E" w:rsidR="000D395C" w:rsidRPr="00552E35" w:rsidRDefault="000D395C" w:rsidP="00A85D27">
      <w:pPr>
        <w:spacing w:line="360" w:lineRule="auto"/>
        <w:ind w:firstLine="720"/>
        <w:jc w:val="both"/>
        <w:rPr>
          <w:rFonts w:eastAsia="Calibri"/>
          <w:bCs/>
        </w:rPr>
      </w:pPr>
      <w:r>
        <w:t xml:space="preserve"> „</w:t>
      </w:r>
      <w:r w:rsidRPr="00C2111A">
        <w:rPr>
          <w:rFonts w:eastAsia="Calibri"/>
        </w:rPr>
        <w:t>2.1.4.1.</w:t>
      </w:r>
      <w:r w:rsidRPr="00C2111A">
        <w:t xml:space="preserve"> gydytojas, sudaręs su </w:t>
      </w:r>
      <w:r w:rsidRPr="00C2111A">
        <w:rPr>
          <w:rFonts w:eastAsia="Calibri"/>
        </w:rPr>
        <w:t>Lėšų gavėju</w:t>
      </w:r>
      <w:r w:rsidRPr="00C2111A">
        <w:t xml:space="preserve"> sutartį, </w:t>
      </w:r>
      <w:r>
        <w:t>Į</w:t>
      </w:r>
      <w:r w:rsidRPr="00C2111A">
        <w:t xml:space="preserve">staigoje </w:t>
      </w:r>
      <w:r>
        <w:t>iš</w:t>
      </w:r>
      <w:r w:rsidRPr="00C2111A">
        <w:t>dirb</w:t>
      </w:r>
      <w:r>
        <w:t>a</w:t>
      </w:r>
      <w:r w:rsidRPr="00C2111A">
        <w:t xml:space="preserve"> ne trumpiau kaip </w:t>
      </w:r>
      <w:r>
        <w:t>3</w:t>
      </w:r>
      <w:r w:rsidRPr="00C2111A">
        <w:t xml:space="preserve"> (</w:t>
      </w:r>
      <w:r>
        <w:t>trej</w:t>
      </w:r>
      <w:r w:rsidRPr="00C2111A">
        <w:t xml:space="preserve">us) metus nuo pirmos darbo dienos Įstaigoje, jei įsidarbino </w:t>
      </w:r>
      <w:r>
        <w:t>Į</w:t>
      </w:r>
      <w:r w:rsidRPr="00C2111A">
        <w:t xml:space="preserve">staigoje </w:t>
      </w:r>
      <w:r>
        <w:t>po</w:t>
      </w:r>
      <w:r w:rsidRPr="00C2111A">
        <w:t xml:space="preserve"> šio Aprašo patvirtinimo</w:t>
      </w:r>
      <w:r w:rsidRPr="00C2111A">
        <w:rPr>
          <w:rFonts w:eastAsia="Calibri"/>
          <w:bCs/>
        </w:rPr>
        <w:t>;</w:t>
      </w:r>
      <w:r>
        <w:rPr>
          <w:rFonts w:eastAsia="Calibri"/>
          <w:bCs/>
        </w:rPr>
        <w:t>“</w:t>
      </w:r>
      <w:r w:rsidR="00C8791D">
        <w:rPr>
          <w:rFonts w:eastAsia="Calibri"/>
          <w:bCs/>
        </w:rPr>
        <w:t>.</w:t>
      </w:r>
    </w:p>
    <w:p w14:paraId="2B8CD001" w14:textId="21F1E372" w:rsidR="00591FBC" w:rsidRDefault="00591FBC" w:rsidP="00A85D27">
      <w:pPr>
        <w:spacing w:line="360" w:lineRule="auto"/>
        <w:ind w:firstLine="720"/>
        <w:jc w:val="both"/>
      </w:pPr>
      <w:r>
        <w:t>1</w:t>
      </w:r>
      <w:r w:rsidR="000D395C">
        <w:t>7</w:t>
      </w:r>
      <w:r>
        <w:t>.</w:t>
      </w:r>
      <w:r w:rsidRPr="007906CD">
        <w:t xml:space="preserve"> </w:t>
      </w:r>
      <w:r>
        <w:t xml:space="preserve">Pakeisti </w:t>
      </w:r>
      <w:r w:rsidR="00A676CB">
        <w:t>2</w:t>
      </w:r>
      <w:r>
        <w:t xml:space="preserve"> priedo </w:t>
      </w:r>
      <w:r w:rsidR="000D395C">
        <w:t>2.1.6.3 papunktį</w:t>
      </w:r>
      <w:r>
        <w:t xml:space="preserve"> ir j</w:t>
      </w:r>
      <w:r w:rsidR="000D395C">
        <w:t>į</w:t>
      </w:r>
      <w:r>
        <w:t xml:space="preserve"> išdėstyti taip:</w:t>
      </w:r>
    </w:p>
    <w:p w14:paraId="2EE9970E" w14:textId="7F9553FA" w:rsidR="000D395C" w:rsidRPr="00552E35" w:rsidRDefault="00552E35" w:rsidP="00A85D27">
      <w:pPr>
        <w:tabs>
          <w:tab w:val="left" w:pos="1134"/>
        </w:tabs>
        <w:spacing w:line="360" w:lineRule="auto"/>
        <w:ind w:firstLine="720"/>
        <w:jc w:val="both"/>
        <w:rPr>
          <w:rFonts w:eastAsia="Calibri"/>
          <w:iCs/>
        </w:rPr>
      </w:pPr>
      <w:r>
        <w:rPr>
          <w:rFonts w:eastAsia="Calibri"/>
        </w:rPr>
        <w:t xml:space="preserve"> </w:t>
      </w:r>
      <w:r w:rsidR="000D395C">
        <w:rPr>
          <w:rFonts w:eastAsia="Calibri"/>
        </w:rPr>
        <w:t>„</w:t>
      </w:r>
      <w:r w:rsidR="000D395C" w:rsidRPr="00C2111A">
        <w:rPr>
          <w:rFonts w:eastAsia="Calibri"/>
        </w:rPr>
        <w:t>2.1.</w:t>
      </w:r>
      <w:r w:rsidR="000D395C">
        <w:rPr>
          <w:rFonts w:eastAsia="Calibri"/>
        </w:rPr>
        <w:t>6</w:t>
      </w:r>
      <w:r w:rsidR="000D395C" w:rsidRPr="00C2111A">
        <w:rPr>
          <w:rFonts w:eastAsia="Calibri"/>
        </w:rPr>
        <w:t>.</w:t>
      </w:r>
      <w:r w:rsidR="000D395C">
        <w:rPr>
          <w:rFonts w:eastAsia="Calibri"/>
        </w:rPr>
        <w:t>3</w:t>
      </w:r>
      <w:r w:rsidR="000D395C" w:rsidRPr="00C2111A">
        <w:rPr>
          <w:rFonts w:eastAsia="Calibri"/>
        </w:rPr>
        <w:t xml:space="preserve">. Anykščių rajono savivaldybės administracijos </w:t>
      </w:r>
      <w:r w:rsidR="000D395C" w:rsidRPr="00C2111A">
        <w:t xml:space="preserve">Savivaldybės </w:t>
      </w:r>
      <w:r>
        <w:rPr>
          <w:lang w:eastAsia="lt-LT"/>
        </w:rPr>
        <w:t>administracijos specialistui</w:t>
      </w:r>
      <w:r w:rsidR="000D395C" w:rsidRPr="00C2111A">
        <w:rPr>
          <w:rFonts w:eastAsia="Calibri"/>
        </w:rPr>
        <w:t xml:space="preserve"> ne vėliau kaip iki kitų metų sausio 10 d., pateikti Projekto dalykinę ataskaitą </w:t>
      </w:r>
      <w:r w:rsidR="000D395C" w:rsidRPr="00C2111A">
        <w:rPr>
          <w:rFonts w:eastAsia="Calibri"/>
          <w:i/>
        </w:rPr>
        <w:t>(Sutarties priedas Nr. 4</w:t>
      </w:r>
      <w:r w:rsidR="000D395C">
        <w:rPr>
          <w:rFonts w:eastAsia="Calibri"/>
          <w:i/>
        </w:rPr>
        <w:t>).“.</w:t>
      </w:r>
    </w:p>
    <w:p w14:paraId="54147EAB" w14:textId="45C61840" w:rsidR="00591FBC" w:rsidRDefault="00591FBC" w:rsidP="00A85D27">
      <w:pPr>
        <w:spacing w:line="360" w:lineRule="auto"/>
        <w:ind w:firstLine="720"/>
        <w:jc w:val="both"/>
      </w:pPr>
      <w:r>
        <w:t>1</w:t>
      </w:r>
      <w:r w:rsidR="000D395C">
        <w:t>8</w:t>
      </w:r>
      <w:r>
        <w:t>.</w:t>
      </w:r>
      <w:r w:rsidRPr="007906CD">
        <w:t xml:space="preserve"> </w:t>
      </w:r>
      <w:r>
        <w:t xml:space="preserve">Pakeisti </w:t>
      </w:r>
      <w:r w:rsidR="00A676CB">
        <w:t>2</w:t>
      </w:r>
      <w:r>
        <w:t xml:space="preserve"> priedo 2</w:t>
      </w:r>
      <w:r w:rsidR="000D395C">
        <w:t>.5 p</w:t>
      </w:r>
      <w:r w:rsidR="007662E5">
        <w:t>apunktį</w:t>
      </w:r>
      <w:r>
        <w:t xml:space="preserve"> ir j</w:t>
      </w:r>
      <w:r w:rsidR="000D395C">
        <w:t>į</w:t>
      </w:r>
      <w:r>
        <w:t xml:space="preserve"> išdėstyti taip:</w:t>
      </w:r>
    </w:p>
    <w:p w14:paraId="552FEE22" w14:textId="1EC3976E" w:rsidR="000D395C" w:rsidRPr="00A85D27" w:rsidRDefault="00552E35" w:rsidP="00A85D27">
      <w:pPr>
        <w:tabs>
          <w:tab w:val="left" w:pos="1134"/>
        </w:tabs>
        <w:spacing w:line="360" w:lineRule="auto"/>
        <w:ind w:firstLine="720"/>
        <w:jc w:val="both"/>
        <w:rPr>
          <w:rFonts w:eastAsia="Calibri"/>
          <w:bCs/>
        </w:rPr>
      </w:pPr>
      <w:r>
        <w:t xml:space="preserve">  </w:t>
      </w:r>
      <w:r w:rsidR="000D395C">
        <w:t>„</w:t>
      </w:r>
      <w:r w:rsidR="000D395C" w:rsidRPr="00C2111A">
        <w:t>2.</w:t>
      </w:r>
      <w:r w:rsidR="000D395C">
        <w:t>5</w:t>
      </w:r>
      <w:r w:rsidR="000D395C" w:rsidRPr="00C2111A">
        <w:t xml:space="preserve">. </w:t>
      </w:r>
      <w:r w:rsidR="000D395C">
        <w:t>S</w:t>
      </w:r>
      <w:r w:rsidR="000D395C" w:rsidRPr="00C2111A">
        <w:t xml:space="preserve">katinimo priemonei </w:t>
      </w:r>
      <w:r w:rsidR="000D395C" w:rsidRPr="00C2111A">
        <w:rPr>
          <w:lang w:eastAsia="lt-LT"/>
        </w:rPr>
        <w:t>gautą sumą</w:t>
      </w:r>
      <w:r w:rsidR="000D395C" w:rsidRPr="00C2111A">
        <w:t xml:space="preserve"> </w:t>
      </w:r>
      <w:r w:rsidR="000D395C" w:rsidRPr="00C2111A">
        <w:rPr>
          <w:rFonts w:eastAsia="Calibri"/>
        </w:rPr>
        <w:t>Lėšų gavėjas</w:t>
      </w:r>
      <w:r w:rsidR="000D395C" w:rsidRPr="00C2111A">
        <w:t xml:space="preserve"> privalo grąžinti</w:t>
      </w:r>
      <w:r w:rsidR="000D395C" w:rsidRPr="00C2111A">
        <w:rPr>
          <w:lang w:eastAsia="lt-LT"/>
        </w:rPr>
        <w:t>,</w:t>
      </w:r>
      <w:r w:rsidR="000D395C" w:rsidRPr="00C2111A">
        <w:t xml:space="preserve"> j</w:t>
      </w:r>
      <w:r>
        <w:t>eigu</w:t>
      </w:r>
      <w:r w:rsidR="000D395C" w:rsidRPr="00C2111A">
        <w:rPr>
          <w:lang w:eastAsia="lt-LT"/>
        </w:rPr>
        <w:t xml:space="preserve"> rezidentas nutraukia studijas</w:t>
      </w:r>
      <w:r w:rsidR="000D395C" w:rsidRPr="00C2111A">
        <w:t>.</w:t>
      </w:r>
      <w:r w:rsidR="000D395C">
        <w:t>“.</w:t>
      </w:r>
    </w:p>
    <w:p w14:paraId="23EEE3D0" w14:textId="5095294E" w:rsidR="000D395C" w:rsidRPr="002E640A" w:rsidRDefault="00591FBC" w:rsidP="00A85D27">
      <w:pPr>
        <w:pStyle w:val="Sraopastraipa"/>
        <w:spacing w:line="360" w:lineRule="auto"/>
        <w:ind w:left="0" w:firstLine="720"/>
        <w:rPr>
          <w:szCs w:val="24"/>
        </w:rPr>
      </w:pPr>
      <w:r>
        <w:t>1</w:t>
      </w:r>
      <w:r w:rsidR="000D395C">
        <w:t>9</w:t>
      </w:r>
      <w:r>
        <w:t>.</w:t>
      </w:r>
      <w:r w:rsidR="000D395C" w:rsidRPr="000D395C">
        <w:t xml:space="preserve"> </w:t>
      </w:r>
      <w:r w:rsidR="000D395C" w:rsidRPr="002E640A">
        <w:rPr>
          <w:szCs w:val="24"/>
        </w:rPr>
        <w:t xml:space="preserve">Pakeisti </w:t>
      </w:r>
      <w:bookmarkStart w:id="0" w:name="_Hlk189487198"/>
      <w:r w:rsidR="00A676CB">
        <w:rPr>
          <w:rFonts w:eastAsia="Calibri"/>
          <w:szCs w:val="24"/>
        </w:rPr>
        <w:t>2</w:t>
      </w:r>
      <w:r w:rsidR="000D395C" w:rsidRPr="002E640A">
        <w:rPr>
          <w:rFonts w:eastAsia="Calibri"/>
          <w:szCs w:val="24"/>
        </w:rPr>
        <w:t xml:space="preserve"> priedo </w:t>
      </w:r>
      <w:r w:rsidR="000D395C">
        <w:rPr>
          <w:rFonts w:eastAsia="Calibri"/>
          <w:szCs w:val="24"/>
        </w:rPr>
        <w:t>Biudžeto lėšų naudojimo s</w:t>
      </w:r>
      <w:r w:rsidR="000D395C" w:rsidRPr="002E640A">
        <w:rPr>
          <w:rFonts w:eastAsia="Calibri"/>
          <w:szCs w:val="24"/>
        </w:rPr>
        <w:t xml:space="preserve">utarties  priedą </w:t>
      </w:r>
      <w:r w:rsidR="000D395C">
        <w:rPr>
          <w:rFonts w:eastAsia="Calibri"/>
          <w:szCs w:val="24"/>
        </w:rPr>
        <w:t xml:space="preserve">Nr. 1 </w:t>
      </w:r>
      <w:r w:rsidR="000D395C" w:rsidRPr="002E640A">
        <w:rPr>
          <w:rFonts w:eastAsia="Calibri"/>
          <w:szCs w:val="24"/>
        </w:rPr>
        <w:t>ir jį išdėstyti nauja redakcija (pridedama).</w:t>
      </w:r>
    </w:p>
    <w:bookmarkEnd w:id="0"/>
    <w:p w14:paraId="314C4AD3" w14:textId="79095C30" w:rsidR="00591FBC" w:rsidRDefault="00591FBC" w:rsidP="000D395C">
      <w:pPr>
        <w:spacing w:line="360" w:lineRule="auto"/>
        <w:ind w:firstLine="851"/>
        <w:jc w:val="both"/>
      </w:pPr>
    </w:p>
    <w:p w14:paraId="57E3E745" w14:textId="77777777" w:rsidR="00A676CB" w:rsidRPr="006E5A62" w:rsidRDefault="00A676CB" w:rsidP="00A676CB">
      <w:pPr>
        <w:pStyle w:val="prastasiniatinklio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6E5A62">
        <w:rPr>
          <w:rFonts w:ascii="Times New Roman" w:hAnsi="Times New Roman" w:cs="Times New Roman"/>
          <w:bCs/>
          <w:color w:val="auto"/>
          <w:sz w:val="24"/>
          <w:szCs w:val="24"/>
        </w:rPr>
        <w:t>Meras</w:t>
      </w:r>
      <w:r w:rsidRPr="006E5A62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6E5A62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6E5A62">
        <w:rPr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                                                                        Kęstutis Tubis</w:t>
      </w:r>
    </w:p>
    <w:p w14:paraId="4ED2E64D" w14:textId="055E8715" w:rsidR="00A85D27" w:rsidRDefault="00A85D27">
      <w:r>
        <w:br w:type="page"/>
      </w:r>
    </w:p>
    <w:p w14:paraId="573D9DBF" w14:textId="1D7691C3" w:rsidR="006E5A62" w:rsidRDefault="00380966" w:rsidP="00380966">
      <w:pPr>
        <w:pStyle w:val="Antrat"/>
        <w:tabs>
          <w:tab w:val="left" w:pos="1134"/>
        </w:tabs>
        <w:jc w:val="right"/>
        <w:rPr>
          <w:b w:val="0"/>
          <w:bCs/>
          <w:sz w:val="24"/>
          <w:szCs w:val="24"/>
        </w:rPr>
      </w:pPr>
      <w:r w:rsidRPr="00380966">
        <w:rPr>
          <w:b w:val="0"/>
          <w:bCs/>
          <w:sz w:val="24"/>
          <w:szCs w:val="24"/>
        </w:rPr>
        <w:lastRenderedPageBreak/>
        <w:t>Biudžeto lėšų naudojimo sutarties priedas Nr. 1.</w:t>
      </w:r>
    </w:p>
    <w:p w14:paraId="6582C072" w14:textId="77777777" w:rsidR="00380966" w:rsidRPr="00380966" w:rsidRDefault="00380966" w:rsidP="00380966">
      <w:pPr>
        <w:rPr>
          <w:lang w:eastAsia="lt-LT"/>
        </w:rPr>
      </w:pPr>
    </w:p>
    <w:p w14:paraId="3F4369CE" w14:textId="19B8AD62" w:rsidR="006E5A62" w:rsidRDefault="00380966" w:rsidP="006E5A62">
      <w:pPr>
        <w:pStyle w:val="Antrat"/>
        <w:tabs>
          <w:tab w:val="left" w:pos="1134"/>
        </w:tabs>
        <w:rPr>
          <w:sz w:val="24"/>
          <w:szCs w:val="24"/>
        </w:rPr>
      </w:pPr>
      <w:r w:rsidRPr="00E47C7A">
        <w:rPr>
          <w:noProof/>
        </w:rPr>
        <w:drawing>
          <wp:inline distT="0" distB="0" distL="0" distR="0" wp14:anchorId="5CE03C27" wp14:editId="21707CCF">
            <wp:extent cx="6115050" cy="685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F5220" w14:textId="77777777" w:rsidR="006E5A62" w:rsidRDefault="006E5A62" w:rsidP="006E5A62">
      <w:pPr>
        <w:pStyle w:val="Antrat"/>
        <w:tabs>
          <w:tab w:val="left" w:pos="1134"/>
        </w:tabs>
        <w:rPr>
          <w:sz w:val="24"/>
          <w:szCs w:val="24"/>
        </w:rPr>
      </w:pPr>
    </w:p>
    <w:p w14:paraId="622ECBD6" w14:textId="77777777" w:rsidR="006E5A62" w:rsidRDefault="006E5A62" w:rsidP="00A676CB">
      <w:pPr>
        <w:pStyle w:val="Antrat"/>
        <w:tabs>
          <w:tab w:val="left" w:pos="1134"/>
        </w:tabs>
        <w:jc w:val="left"/>
        <w:rPr>
          <w:sz w:val="24"/>
          <w:szCs w:val="24"/>
        </w:rPr>
      </w:pPr>
    </w:p>
    <w:p w14:paraId="3DFB5BE7" w14:textId="77777777" w:rsidR="006E5A62" w:rsidRDefault="006E5A62" w:rsidP="006E5A62">
      <w:pPr>
        <w:pStyle w:val="Antrat"/>
        <w:tabs>
          <w:tab w:val="left" w:pos="1134"/>
        </w:tabs>
        <w:rPr>
          <w:sz w:val="24"/>
          <w:szCs w:val="24"/>
        </w:rPr>
      </w:pPr>
    </w:p>
    <w:p w14:paraId="0C893818" w14:textId="77777777" w:rsidR="00380966" w:rsidRDefault="00380966" w:rsidP="006E5A62">
      <w:pPr>
        <w:pStyle w:val="Antrat"/>
        <w:tabs>
          <w:tab w:val="left" w:pos="1134"/>
        </w:tabs>
        <w:jc w:val="right"/>
        <w:rPr>
          <w:sz w:val="24"/>
          <w:szCs w:val="24"/>
        </w:rPr>
      </w:pPr>
    </w:p>
    <w:p w14:paraId="4A6DF78D" w14:textId="77777777" w:rsidR="00380966" w:rsidRDefault="00380966" w:rsidP="006E5A62">
      <w:pPr>
        <w:pStyle w:val="Antrat"/>
        <w:tabs>
          <w:tab w:val="left" w:pos="1134"/>
        </w:tabs>
        <w:jc w:val="right"/>
        <w:rPr>
          <w:sz w:val="24"/>
          <w:szCs w:val="24"/>
        </w:rPr>
      </w:pPr>
    </w:p>
    <w:p w14:paraId="691C43D6" w14:textId="77777777" w:rsidR="00380966" w:rsidRDefault="00380966" w:rsidP="006E5A62">
      <w:pPr>
        <w:pStyle w:val="Antrat"/>
        <w:tabs>
          <w:tab w:val="left" w:pos="1134"/>
        </w:tabs>
        <w:jc w:val="right"/>
        <w:rPr>
          <w:sz w:val="24"/>
          <w:szCs w:val="24"/>
        </w:rPr>
      </w:pPr>
    </w:p>
    <w:p w14:paraId="0C3F6348" w14:textId="77777777" w:rsidR="00380966" w:rsidRDefault="00380966" w:rsidP="006E5A62">
      <w:pPr>
        <w:pStyle w:val="Antrat"/>
        <w:tabs>
          <w:tab w:val="left" w:pos="1134"/>
        </w:tabs>
        <w:jc w:val="right"/>
        <w:rPr>
          <w:sz w:val="24"/>
          <w:szCs w:val="24"/>
        </w:rPr>
      </w:pPr>
    </w:p>
    <w:p w14:paraId="647163D2" w14:textId="77777777" w:rsidR="00A85D27" w:rsidRDefault="00A85D27" w:rsidP="00A85D27">
      <w:pPr>
        <w:rPr>
          <w:lang w:eastAsia="lt-LT"/>
        </w:rPr>
      </w:pPr>
    </w:p>
    <w:p w14:paraId="0177A601" w14:textId="77777777" w:rsidR="00A85D27" w:rsidRPr="00A85D27" w:rsidRDefault="00A85D27" w:rsidP="00A85D27">
      <w:pPr>
        <w:rPr>
          <w:lang w:eastAsia="lt-LT"/>
        </w:rPr>
      </w:pPr>
    </w:p>
    <w:p w14:paraId="34794F26" w14:textId="77777777" w:rsidR="00380966" w:rsidRDefault="00380966" w:rsidP="006E5A62">
      <w:pPr>
        <w:pStyle w:val="Antrat"/>
        <w:tabs>
          <w:tab w:val="left" w:pos="1134"/>
        </w:tabs>
        <w:jc w:val="right"/>
        <w:rPr>
          <w:sz w:val="24"/>
          <w:szCs w:val="24"/>
        </w:rPr>
      </w:pPr>
    </w:p>
    <w:p w14:paraId="61FCB54E" w14:textId="77777777" w:rsidR="00380966" w:rsidRDefault="00380966" w:rsidP="006E5A62">
      <w:pPr>
        <w:pStyle w:val="Antrat"/>
        <w:tabs>
          <w:tab w:val="left" w:pos="1134"/>
        </w:tabs>
        <w:jc w:val="right"/>
        <w:rPr>
          <w:sz w:val="24"/>
          <w:szCs w:val="24"/>
        </w:rPr>
      </w:pPr>
    </w:p>
    <w:p w14:paraId="5E2CAA0E" w14:textId="2CDE29F7" w:rsidR="006E5A62" w:rsidRPr="00703BBD" w:rsidRDefault="006E5A62" w:rsidP="006E5A62">
      <w:pPr>
        <w:pStyle w:val="Antrat"/>
        <w:tabs>
          <w:tab w:val="left" w:pos="1134"/>
        </w:tabs>
        <w:jc w:val="right"/>
        <w:rPr>
          <w:noProof/>
          <w:sz w:val="24"/>
          <w:szCs w:val="24"/>
        </w:rPr>
      </w:pPr>
      <w:r>
        <w:rPr>
          <w:sz w:val="24"/>
          <w:szCs w:val="24"/>
        </w:rPr>
        <w:lastRenderedPageBreak/>
        <w:t>Lyginamasis varian</w:t>
      </w:r>
      <w:r w:rsidRPr="00AA6F6F">
        <w:rPr>
          <w:sz w:val="24"/>
          <w:szCs w:val="24"/>
        </w:rPr>
        <w:t>tas</w:t>
      </w:r>
    </w:p>
    <w:p w14:paraId="451B5358" w14:textId="77777777" w:rsidR="00A445E8" w:rsidRDefault="00A445E8" w:rsidP="002C462B">
      <w:pPr>
        <w:spacing w:line="360" w:lineRule="auto"/>
        <w:ind w:firstLine="851"/>
        <w:jc w:val="both"/>
      </w:pPr>
    </w:p>
    <w:p w14:paraId="1F9093D5" w14:textId="77777777" w:rsidR="00552E35" w:rsidRDefault="00552E35" w:rsidP="00552E35">
      <w:pPr>
        <w:tabs>
          <w:tab w:val="left" w:pos="851"/>
        </w:tabs>
        <w:suppressAutoHyphens/>
        <w:jc w:val="center"/>
        <w:textAlignment w:val="baseline"/>
        <w:rPr>
          <w:noProof/>
          <w:lang w:eastAsia="lt-LT"/>
        </w:rPr>
      </w:pPr>
    </w:p>
    <w:p w14:paraId="08842028" w14:textId="77777777" w:rsidR="00552E35" w:rsidRDefault="00552E35" w:rsidP="00552E35">
      <w:pPr>
        <w:suppressAutoHyphens/>
        <w:jc w:val="center"/>
        <w:textAlignment w:val="baseline"/>
        <w:rPr>
          <w:rFonts w:ascii="Cambria" w:hAnsi="Cambria"/>
          <w:lang w:eastAsia="lt-LT"/>
        </w:rPr>
      </w:pPr>
      <w:r>
        <w:rPr>
          <w:noProof/>
          <w:lang w:eastAsia="lt-LT"/>
        </w:rPr>
        <w:drawing>
          <wp:inline distT="0" distB="0" distL="0" distR="0" wp14:anchorId="50AD2896" wp14:editId="1DFAD5E4">
            <wp:extent cx="676275" cy="676275"/>
            <wp:effectExtent l="0" t="0" r="9525" b="9525"/>
            <wp:docPr id="1516178377" name="Picture 1516178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266D6" w14:textId="77777777" w:rsidR="00552E35" w:rsidRDefault="00552E35" w:rsidP="00552E35">
      <w:pPr>
        <w:suppressAutoHyphens/>
        <w:jc w:val="center"/>
        <w:textAlignment w:val="baseline"/>
        <w:rPr>
          <w:rFonts w:ascii="Cambria" w:hAnsi="Cambria"/>
          <w:lang w:eastAsia="lt-LT"/>
        </w:rPr>
      </w:pPr>
    </w:p>
    <w:p w14:paraId="55C00472" w14:textId="77777777" w:rsidR="00552E35" w:rsidRDefault="00552E35" w:rsidP="00552E35">
      <w:pPr>
        <w:suppressAutoHyphens/>
        <w:jc w:val="center"/>
        <w:textAlignment w:val="baseline"/>
        <w:rPr>
          <w:b/>
          <w:lang w:val="en-US" w:eastAsia="zh-CN"/>
        </w:rPr>
      </w:pPr>
      <w:r>
        <w:rPr>
          <w:b/>
          <w:lang w:val="en-US" w:eastAsia="zh-CN"/>
        </w:rPr>
        <w:t>ANYKŠČIŲ RAJONO SAVIVALDYBĖS TARYBA</w:t>
      </w:r>
    </w:p>
    <w:p w14:paraId="4277680C" w14:textId="77777777" w:rsidR="00552E35" w:rsidRDefault="00552E35" w:rsidP="00552E35">
      <w:pPr>
        <w:suppressAutoHyphens/>
        <w:jc w:val="center"/>
        <w:textAlignment w:val="baseline"/>
        <w:rPr>
          <w:b/>
          <w:lang w:eastAsia="lt-LT"/>
        </w:rPr>
      </w:pPr>
    </w:p>
    <w:p w14:paraId="79DF7E01" w14:textId="77777777" w:rsidR="00552E35" w:rsidRPr="00EB7D79" w:rsidRDefault="00552E35" w:rsidP="00552E35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</w:rPr>
      </w:pPr>
      <w:r w:rsidRPr="000A1A20">
        <w:rPr>
          <w:b/>
          <w:color w:val="000000"/>
        </w:rPr>
        <w:t xml:space="preserve">SPRENDIMAS </w:t>
      </w:r>
    </w:p>
    <w:p w14:paraId="0DF1F0EA" w14:textId="77777777" w:rsidR="00552E35" w:rsidRPr="002C462B" w:rsidRDefault="00552E35" w:rsidP="00552E35">
      <w:pPr>
        <w:jc w:val="center"/>
        <w:rPr>
          <w:b/>
          <w:bCs/>
        </w:rPr>
      </w:pPr>
      <w:r w:rsidRPr="000B1FD6">
        <w:rPr>
          <w:b/>
        </w:rPr>
        <w:t>DĖL ANYKŠČIŲ RAJONO SAVIVALDYBĖS TARYBOS 202</w:t>
      </w:r>
      <w:r>
        <w:rPr>
          <w:b/>
        </w:rPr>
        <w:t>3</w:t>
      </w:r>
      <w:r w:rsidRPr="000B1FD6">
        <w:rPr>
          <w:b/>
        </w:rPr>
        <w:t xml:space="preserve"> M. </w:t>
      </w:r>
      <w:r>
        <w:rPr>
          <w:b/>
        </w:rPr>
        <w:t>RUGPJŪČI</w:t>
      </w:r>
      <w:r w:rsidRPr="000B1FD6">
        <w:rPr>
          <w:b/>
        </w:rPr>
        <w:t xml:space="preserve">O </w:t>
      </w:r>
      <w:r>
        <w:rPr>
          <w:b/>
        </w:rPr>
        <w:t>3</w:t>
      </w:r>
      <w:r w:rsidRPr="000B1FD6">
        <w:rPr>
          <w:b/>
        </w:rPr>
        <w:t>1 D. SPRENDIMO NR. 1-TS-</w:t>
      </w:r>
      <w:r>
        <w:rPr>
          <w:b/>
        </w:rPr>
        <w:t>253</w:t>
      </w:r>
      <w:r w:rsidRPr="000B1FD6">
        <w:rPr>
          <w:b/>
        </w:rPr>
        <w:t xml:space="preserve"> „</w:t>
      </w:r>
      <w:r>
        <w:rPr>
          <w:b/>
          <w:caps/>
        </w:rPr>
        <w:t xml:space="preserve">DĖL </w:t>
      </w:r>
      <w:r>
        <w:rPr>
          <w:b/>
          <w:bCs/>
        </w:rPr>
        <w:t>ANYKŠČIŲ</w:t>
      </w:r>
      <w:r>
        <w:rPr>
          <w:b/>
        </w:rPr>
        <w:t xml:space="preserve"> </w:t>
      </w:r>
      <w:r>
        <w:rPr>
          <w:b/>
          <w:bCs/>
        </w:rPr>
        <w:t>RAJONO</w:t>
      </w:r>
      <w:r>
        <w:rPr>
          <w:b/>
        </w:rPr>
        <w:t xml:space="preserve"> </w:t>
      </w:r>
      <w:r>
        <w:rPr>
          <w:b/>
          <w:bCs/>
        </w:rPr>
        <w:t xml:space="preserve">SAVIVALDYBĖS </w:t>
      </w:r>
      <w:r w:rsidRPr="00C2111A">
        <w:rPr>
          <w:b/>
        </w:rPr>
        <w:t>TRŪKSTAMŲ SPECIALYBIŲ GYDYTOJŲ PRITRAUKIMO SKATINIMO</w:t>
      </w:r>
      <w:r w:rsidRPr="00C2111A">
        <w:rPr>
          <w:b/>
          <w:bCs/>
        </w:rPr>
        <w:t xml:space="preserve"> FINANSAVIMO TVARKOS APRAŠO PATVIRTINIMO</w:t>
      </w:r>
      <w:r w:rsidRPr="000B1FD6">
        <w:rPr>
          <w:b/>
        </w:rPr>
        <w:t>“ PAKEITIMO</w:t>
      </w:r>
    </w:p>
    <w:p w14:paraId="15B400ED" w14:textId="77777777" w:rsidR="00552E35" w:rsidRPr="00065DEA" w:rsidRDefault="00552E35" w:rsidP="00552E35">
      <w:pPr>
        <w:jc w:val="center"/>
      </w:pPr>
    </w:p>
    <w:p w14:paraId="35943540" w14:textId="77777777" w:rsidR="00552E35" w:rsidRDefault="00552E35" w:rsidP="00552E35">
      <w:pPr>
        <w:jc w:val="center"/>
      </w:pPr>
      <w:r>
        <w:t>2025 m. kovo 27  d. Nr. 1-T-</w:t>
      </w:r>
    </w:p>
    <w:p w14:paraId="11CBB816" w14:textId="77777777" w:rsidR="00552E35" w:rsidRDefault="00552E35" w:rsidP="00552E35">
      <w:pPr>
        <w:jc w:val="center"/>
      </w:pPr>
      <w:r>
        <w:t>Anykščiai</w:t>
      </w:r>
    </w:p>
    <w:p w14:paraId="4F61E3AE" w14:textId="77777777" w:rsidR="00552E35" w:rsidRDefault="00552E35" w:rsidP="00552E35">
      <w:pPr>
        <w:keepNext/>
        <w:overflowPunct w:val="0"/>
        <w:spacing w:line="360" w:lineRule="auto"/>
        <w:ind w:firstLine="720"/>
        <w:jc w:val="both"/>
        <w:textAlignment w:val="baseline"/>
      </w:pPr>
    </w:p>
    <w:p w14:paraId="7968732F" w14:textId="77777777" w:rsidR="00552E35" w:rsidRDefault="00552E35" w:rsidP="00552E35">
      <w:pPr>
        <w:keepNext/>
        <w:overflowPunct w:val="0"/>
        <w:spacing w:line="360" w:lineRule="auto"/>
        <w:ind w:firstLine="851"/>
        <w:jc w:val="both"/>
        <w:textAlignment w:val="baseline"/>
      </w:pPr>
      <w:r w:rsidRPr="00CF6B34">
        <w:t>Vadovaudamasi Lietuvos Respublikos vietos savivaldos įstatymo</w:t>
      </w:r>
      <w:r>
        <w:t xml:space="preserve"> </w:t>
      </w:r>
      <w:r>
        <w:rPr>
          <w:shd w:val="clear" w:color="auto" w:fill="FFFFFF"/>
        </w:rPr>
        <w:t>15 straipsnio 4 dalimi</w:t>
      </w:r>
      <w:r>
        <w:t xml:space="preserve">, </w:t>
      </w:r>
      <w:r w:rsidRPr="00081855">
        <w:t>16 straipsnio 1 dalimi</w:t>
      </w:r>
      <w:r>
        <w:t xml:space="preserve">, </w:t>
      </w:r>
      <w:r w:rsidRPr="00B95C09">
        <w:rPr>
          <w:rFonts w:eastAsia="Calibri"/>
        </w:rPr>
        <w:t xml:space="preserve">siekdama įgyvendinti Anykščių rajono savivaldybės 2025–2027 metų strateginio veiklos plano, patvirtinto Anykščių rajono savivaldybės tarybos  2025 m. </w:t>
      </w:r>
      <w:r w:rsidRPr="00EB098A">
        <w:rPr>
          <w:rFonts w:eastAsia="Calibri"/>
        </w:rPr>
        <w:t>vasario 7 d. sprendimu Nr. 1-TS-21 ,,Dėl Anykščių rajono savivaldybės 2025–2027 metų strateginio</w:t>
      </w:r>
      <w:r w:rsidRPr="00B95C09">
        <w:rPr>
          <w:rFonts w:eastAsia="Calibri"/>
        </w:rPr>
        <w:t xml:space="preserve"> veiklos plano patvirtinimo“,</w:t>
      </w:r>
      <w:r w:rsidRPr="00CD64E9">
        <w:t xml:space="preserve"> </w:t>
      </w:r>
      <w:r>
        <w:rPr>
          <w:bCs/>
        </w:rPr>
        <w:t>4 programos</w:t>
      </w:r>
      <w:r w:rsidRPr="00C2111A">
        <w:t xml:space="preserve"> „Sveikatos apsaugos programa“</w:t>
      </w:r>
      <w:r w:rsidRPr="00C2111A">
        <w:rPr>
          <w:bCs/>
        </w:rPr>
        <w:t xml:space="preserve"> </w:t>
      </w:r>
      <w:r w:rsidRPr="00C2111A">
        <w:t>4.1.2.09 priemonę „Trūkstamų specialybių gydytojų pritraukimo skatinimas</w:t>
      </w:r>
      <w:r>
        <w:rPr>
          <w:bCs/>
        </w:rPr>
        <w:t>“</w:t>
      </w:r>
      <w:r>
        <w:t>,</w:t>
      </w:r>
      <w:r w:rsidRPr="0007403B">
        <w:rPr>
          <w:shd w:val="clear" w:color="auto" w:fill="FFFFFF"/>
        </w:rPr>
        <w:t xml:space="preserve"> </w:t>
      </w:r>
      <w:r w:rsidRPr="0007403B">
        <w:rPr>
          <w:szCs w:val="22"/>
        </w:rPr>
        <w:t xml:space="preserve">Anykščių rajono savivaldybės taryba </w:t>
      </w:r>
      <w:r w:rsidRPr="0007403B">
        <w:rPr>
          <w:spacing w:val="60"/>
          <w:szCs w:val="22"/>
        </w:rPr>
        <w:t>nusprendži</w:t>
      </w:r>
      <w:r>
        <w:rPr>
          <w:spacing w:val="60"/>
          <w:szCs w:val="22"/>
        </w:rPr>
        <w:t>a</w:t>
      </w:r>
      <w:r>
        <w:t>:</w:t>
      </w:r>
    </w:p>
    <w:p w14:paraId="3717BE46" w14:textId="624A1FA3" w:rsidR="00552E35" w:rsidRPr="00B95C09" w:rsidRDefault="00552E35" w:rsidP="00552E35">
      <w:pPr>
        <w:tabs>
          <w:tab w:val="left" w:pos="1134"/>
        </w:tabs>
        <w:spacing w:line="360" w:lineRule="auto"/>
        <w:ind w:firstLine="851"/>
        <w:contextualSpacing/>
        <w:jc w:val="both"/>
        <w:rPr>
          <w:rFonts w:eastAsia="Calibri"/>
        </w:rPr>
      </w:pPr>
      <w:r w:rsidRPr="00B95C09">
        <w:rPr>
          <w:rFonts w:eastAsia="Calibri"/>
        </w:rPr>
        <w:t xml:space="preserve">Pakeisti Anykščių rajono savivaldybės </w:t>
      </w:r>
      <w:r>
        <w:t>t</w:t>
      </w:r>
      <w:r w:rsidRPr="00C2111A">
        <w:t>rūkstamų specialybių gydytojų pritraukimo</w:t>
      </w:r>
      <w:r>
        <w:t xml:space="preserve"> </w:t>
      </w:r>
      <w:r w:rsidRPr="00C2111A">
        <w:t>skatinimo</w:t>
      </w:r>
      <w:r w:rsidRPr="00DB602C">
        <w:rPr>
          <w:bCs/>
        </w:rPr>
        <w:t xml:space="preserve"> finansavimo tvarkos aprašą</w:t>
      </w:r>
      <w:r w:rsidRPr="00B95C09">
        <w:rPr>
          <w:rFonts w:eastAsia="Calibri"/>
        </w:rPr>
        <w:t>, patvirtintą Anykščių rajono savivaldybės tarybos 202</w:t>
      </w:r>
      <w:r>
        <w:rPr>
          <w:rFonts w:eastAsia="Calibri"/>
        </w:rPr>
        <w:t>3</w:t>
      </w:r>
      <w:r w:rsidRPr="00B95C09">
        <w:rPr>
          <w:rFonts w:eastAsia="Calibri"/>
        </w:rPr>
        <w:t xml:space="preserve"> m. </w:t>
      </w:r>
      <w:r>
        <w:rPr>
          <w:rFonts w:eastAsia="Calibri"/>
        </w:rPr>
        <w:t>rugpjūčio</w:t>
      </w:r>
      <w:r w:rsidR="002D3EF4">
        <w:rPr>
          <w:rFonts w:eastAsia="Calibri"/>
        </w:rPr>
        <w:t xml:space="preserve"> 3</w:t>
      </w:r>
      <w:r>
        <w:rPr>
          <w:rFonts w:eastAsia="Calibri"/>
        </w:rPr>
        <w:t>1</w:t>
      </w:r>
      <w:r w:rsidRPr="00B95C09">
        <w:rPr>
          <w:rFonts w:eastAsia="Calibri"/>
        </w:rPr>
        <w:t xml:space="preserve"> d. sprendimu Nr. 1-TS-</w:t>
      </w:r>
      <w:r>
        <w:rPr>
          <w:rFonts w:eastAsia="Calibri"/>
        </w:rPr>
        <w:t>253</w:t>
      </w:r>
      <w:r w:rsidRPr="00B95C09">
        <w:rPr>
          <w:rFonts w:eastAsia="Calibri"/>
        </w:rPr>
        <w:t xml:space="preserve"> ,,D</w:t>
      </w:r>
      <w:r w:rsidRPr="00B95C09">
        <w:rPr>
          <w:rFonts w:eastAsia="Calibri"/>
          <w:bCs/>
        </w:rPr>
        <w:t>ėl</w:t>
      </w:r>
      <w:r w:rsidRPr="005E0A74">
        <w:t xml:space="preserve"> </w:t>
      </w:r>
      <w:r w:rsidRPr="00B95C09">
        <w:rPr>
          <w:rFonts w:eastAsia="Calibri"/>
        </w:rPr>
        <w:t xml:space="preserve">Anykščių rajono savivaldybės </w:t>
      </w:r>
      <w:r w:rsidRPr="005E0A74">
        <w:t>trūkstamų specialybių gydytojų pritraukimo skatinimo finansavimo tvarkos aprašo patvirtinimo</w:t>
      </w:r>
      <w:r w:rsidRPr="00B95C09">
        <w:rPr>
          <w:rFonts w:eastAsia="Calibri"/>
          <w:bCs/>
        </w:rPr>
        <w:t>“:</w:t>
      </w:r>
    </w:p>
    <w:p w14:paraId="24EB41FF" w14:textId="77777777" w:rsidR="00552E35" w:rsidRPr="00B95C09" w:rsidRDefault="00552E35" w:rsidP="00552E35">
      <w:pPr>
        <w:numPr>
          <w:ilvl w:val="0"/>
          <w:numId w:val="11"/>
        </w:numPr>
        <w:tabs>
          <w:tab w:val="left" w:pos="1134"/>
        </w:tabs>
        <w:spacing w:line="360" w:lineRule="auto"/>
        <w:ind w:left="0" w:firstLine="851"/>
        <w:contextualSpacing/>
        <w:jc w:val="both"/>
        <w:rPr>
          <w:rFonts w:eastAsia="Calibri"/>
        </w:rPr>
      </w:pPr>
      <w:r w:rsidRPr="00B95C09">
        <w:rPr>
          <w:rFonts w:eastAsia="Calibri"/>
        </w:rPr>
        <w:t xml:space="preserve">Pakeisti </w:t>
      </w:r>
      <w:r>
        <w:rPr>
          <w:rFonts w:eastAsia="Calibri"/>
        </w:rPr>
        <w:t>3</w:t>
      </w:r>
      <w:r w:rsidRPr="00B95C09">
        <w:rPr>
          <w:rFonts w:eastAsia="Calibri"/>
        </w:rPr>
        <w:t xml:space="preserve"> punktą ir jį išdėstyti taip:</w:t>
      </w:r>
    </w:p>
    <w:p w14:paraId="704FA0CF" w14:textId="6E298703" w:rsidR="00552E35" w:rsidRDefault="00552E35" w:rsidP="00552E35">
      <w:pPr>
        <w:tabs>
          <w:tab w:val="left" w:pos="720"/>
        </w:tabs>
        <w:spacing w:line="360" w:lineRule="auto"/>
        <w:ind w:firstLine="851"/>
        <w:jc w:val="both"/>
        <w:rPr>
          <w:color w:val="FF0000"/>
        </w:rPr>
      </w:pPr>
      <w:r>
        <w:t xml:space="preserve">„3. </w:t>
      </w:r>
      <w:r w:rsidRPr="00C2111A">
        <w:t>Teisinį šio Aprašo pagrindą sudaro Lietuvos Respublikos įstatymai, Anykščių rajono savivaldybės</w:t>
      </w:r>
      <w:r>
        <w:t xml:space="preserve"> </w:t>
      </w:r>
      <w:r w:rsidRPr="006E5A62">
        <w:rPr>
          <w:b/>
          <w:bCs/>
        </w:rPr>
        <w:t>2025–2027 metų strateginis veiklos planas</w:t>
      </w:r>
      <w:r w:rsidRPr="006E5A62">
        <w:rPr>
          <w:rFonts w:eastAsia="Calibri"/>
          <w:b/>
          <w:bCs/>
        </w:rPr>
        <w:t>, patvirtintas Anykščių rajono savivaldybės tarybos  2025 m. vasario 7 d. sprendimu Nr. 1-TS-21</w:t>
      </w:r>
      <w:r w:rsidRPr="006E5A62">
        <w:rPr>
          <w:b/>
          <w:bCs/>
        </w:rPr>
        <w:t xml:space="preserve"> </w:t>
      </w:r>
      <w:r w:rsidRPr="006E5A62">
        <w:rPr>
          <w:rFonts w:eastAsia="Calibri"/>
          <w:b/>
          <w:bCs/>
        </w:rPr>
        <w:t>,,Dėl Anykščių rajono savivaldybės 2025–2027 metų strateginio veiklos plano patvirtinimo“</w:t>
      </w:r>
      <w:r w:rsidR="006E5A62" w:rsidRPr="006E5A62">
        <w:t xml:space="preserve"> </w:t>
      </w:r>
      <w:r w:rsidR="006E5A62" w:rsidRPr="006E5A62">
        <w:rPr>
          <w:strike/>
        </w:rPr>
        <w:t>2023–2025 metų veiklos planas, patvirtintas Anykščių rajono savivaldybės tarybos 2023 m. sausio 26 d. sprendimu Nr.1-TS-1</w:t>
      </w:r>
      <w:r w:rsidR="006E5A62">
        <w:t xml:space="preserve"> </w:t>
      </w:r>
      <w:r>
        <w:rPr>
          <w:rFonts w:eastAsia="Calibri"/>
        </w:rPr>
        <w:t xml:space="preserve"> </w:t>
      </w:r>
      <w:r w:rsidRPr="00C2111A">
        <w:t>ir kiti teisės aktai</w:t>
      </w:r>
      <w:r>
        <w:t>.“.</w:t>
      </w:r>
    </w:p>
    <w:p w14:paraId="39D928D9" w14:textId="77777777" w:rsidR="00552E35" w:rsidRDefault="00552E35" w:rsidP="00552E35">
      <w:pPr>
        <w:spacing w:line="360" w:lineRule="auto"/>
        <w:ind w:firstLine="851"/>
        <w:jc w:val="both"/>
      </w:pPr>
      <w:r>
        <w:t>2. Pakeisti 4.1 papunktį ir jį išdėstyti taip:</w:t>
      </w:r>
    </w:p>
    <w:p w14:paraId="5B00EC37" w14:textId="1A3750A0" w:rsidR="00552E35" w:rsidRPr="00C2111A" w:rsidRDefault="00552E35" w:rsidP="00552E35">
      <w:pPr>
        <w:spacing w:line="360" w:lineRule="auto"/>
        <w:ind w:firstLine="851"/>
        <w:jc w:val="both"/>
        <w:rPr>
          <w:rFonts w:eastAsia="Calibri"/>
        </w:rPr>
      </w:pPr>
      <w:r>
        <w:t xml:space="preserve">„4.1. </w:t>
      </w:r>
      <w:r w:rsidRPr="00C2111A">
        <w:rPr>
          <w:rFonts w:eastAsia="Calibri"/>
          <w:b/>
        </w:rPr>
        <w:t xml:space="preserve">Trūkstamos specialybės gydytojas </w:t>
      </w:r>
      <w:r w:rsidRPr="00C2111A">
        <w:rPr>
          <w:rFonts w:eastAsia="Calibri"/>
        </w:rPr>
        <w:t xml:space="preserve">(toliau – gydytojas) – gydytojas, pradėjęs dirbti Įstaigoje </w:t>
      </w:r>
      <w:r w:rsidR="006E5A62" w:rsidRPr="006E5A62">
        <w:rPr>
          <w:rFonts w:eastAsia="Calibri"/>
          <w:b/>
          <w:bCs/>
        </w:rPr>
        <w:t>pirmaeilėse pareigose</w:t>
      </w:r>
      <w:r w:rsidR="006E5A62">
        <w:rPr>
          <w:rFonts w:eastAsia="Calibri"/>
        </w:rPr>
        <w:t xml:space="preserve"> </w:t>
      </w:r>
      <w:r w:rsidRPr="00C2111A">
        <w:rPr>
          <w:rFonts w:eastAsia="Calibri"/>
        </w:rPr>
        <w:t xml:space="preserve">po to, kai apie šios specialybės gydytojo reikalingumą </w:t>
      </w:r>
      <w:r w:rsidRPr="005E0A74">
        <w:rPr>
          <w:rFonts w:eastAsia="Calibri"/>
        </w:rPr>
        <w:t>Įstaiga</w:t>
      </w:r>
      <w:r w:rsidRPr="00A93113">
        <w:rPr>
          <w:rFonts w:eastAsia="Calibri"/>
        </w:rPr>
        <w:t xml:space="preserve"> </w:t>
      </w:r>
      <w:r w:rsidRPr="005E0A74">
        <w:rPr>
          <w:rFonts w:eastAsia="Calibri"/>
        </w:rPr>
        <w:t>paskelbia Įstaigos interneto svetainėje. Gydytojas laikomas trūkstamos specialybės gydy</w:t>
      </w:r>
      <w:r w:rsidRPr="00C2111A">
        <w:rPr>
          <w:rFonts w:eastAsia="Calibri"/>
        </w:rPr>
        <w:t xml:space="preserve">toju </w:t>
      </w:r>
      <w:r w:rsidRPr="006E5A62">
        <w:rPr>
          <w:rFonts w:eastAsia="Calibri"/>
          <w:b/>
          <w:bCs/>
        </w:rPr>
        <w:t xml:space="preserve">3 </w:t>
      </w:r>
      <w:r w:rsidRPr="006E5A62">
        <w:rPr>
          <w:rFonts w:eastAsia="Calibri"/>
          <w:b/>
          <w:bCs/>
        </w:rPr>
        <w:lastRenderedPageBreak/>
        <w:t>(trejus)</w:t>
      </w:r>
      <w:r w:rsidRPr="00C2111A">
        <w:rPr>
          <w:rFonts w:eastAsia="Calibri"/>
        </w:rPr>
        <w:t xml:space="preserve"> </w:t>
      </w:r>
      <w:r w:rsidR="006E5A62" w:rsidRPr="006E5A62">
        <w:rPr>
          <w:rFonts w:eastAsia="Calibri"/>
          <w:strike/>
        </w:rPr>
        <w:t>5 (penkerius)</w:t>
      </w:r>
      <w:r w:rsidR="006E5A62">
        <w:rPr>
          <w:rFonts w:eastAsia="Calibri"/>
        </w:rPr>
        <w:t xml:space="preserve"> </w:t>
      </w:r>
      <w:r w:rsidRPr="00C2111A">
        <w:rPr>
          <w:rFonts w:eastAsia="Calibri"/>
        </w:rPr>
        <w:t>metus nuo pirmosios darbo dienos Įstaigoje</w:t>
      </w:r>
      <w:r w:rsidRPr="00C2111A">
        <w:t>, jei įsidarbino Įstaigoje po šio Aprašo patvirtinimo</w:t>
      </w:r>
      <w:r w:rsidRPr="00C2111A">
        <w:rPr>
          <w:rFonts w:eastAsia="Calibri"/>
        </w:rPr>
        <w:t>;</w:t>
      </w:r>
      <w:r>
        <w:rPr>
          <w:rFonts w:eastAsia="Calibri"/>
        </w:rPr>
        <w:t>“.</w:t>
      </w:r>
    </w:p>
    <w:p w14:paraId="4D72DC96" w14:textId="77777777" w:rsidR="00552E35" w:rsidRDefault="00552E35" w:rsidP="00552E35">
      <w:pPr>
        <w:spacing w:line="360" w:lineRule="auto"/>
        <w:ind w:firstLine="851"/>
        <w:jc w:val="both"/>
      </w:pPr>
      <w:r>
        <w:t>3. Pakeisti 5.1 papunktį ir jį išdėstyti taip:</w:t>
      </w:r>
    </w:p>
    <w:p w14:paraId="4A8541D4" w14:textId="77777777" w:rsidR="00552E35" w:rsidRPr="00C2111A" w:rsidRDefault="00552E35" w:rsidP="00552E35">
      <w:pPr>
        <w:spacing w:line="360" w:lineRule="auto"/>
        <w:ind w:firstLine="720"/>
        <w:jc w:val="both"/>
        <w:rPr>
          <w:lang w:eastAsia="lt-LT"/>
        </w:rPr>
      </w:pPr>
      <w:r>
        <w:t>„5</w:t>
      </w:r>
      <w:r w:rsidRPr="00C2111A">
        <w:t>.1.</w:t>
      </w:r>
      <w:r w:rsidRPr="00C2111A">
        <w:rPr>
          <w:lang w:eastAsia="lt-LT"/>
        </w:rPr>
        <w:t xml:space="preserve"> </w:t>
      </w:r>
      <w:r w:rsidRPr="00C2111A">
        <w:rPr>
          <w:rFonts w:eastAsia="Calibri"/>
        </w:rPr>
        <w:t>ne daugiau kaip</w:t>
      </w:r>
      <w:r w:rsidRPr="00C2111A">
        <w:t xml:space="preserve"> 12 000 </w:t>
      </w:r>
      <w:r w:rsidRPr="00C2111A">
        <w:rPr>
          <w:rFonts w:eastAsia="Calibri"/>
        </w:rPr>
        <w:t xml:space="preserve">(dvylika </w:t>
      </w:r>
      <w:r w:rsidRPr="00C2111A">
        <w:rPr>
          <w:rFonts w:eastAsia="Calibri"/>
          <w:iCs/>
        </w:rPr>
        <w:t>tūkstančių)</w:t>
      </w:r>
      <w:r w:rsidRPr="00C2111A">
        <w:t xml:space="preserve"> eurų</w:t>
      </w:r>
      <w:r>
        <w:t xml:space="preserve">, </w:t>
      </w:r>
      <w:r w:rsidRPr="006E5A62">
        <w:rPr>
          <w:b/>
          <w:bCs/>
        </w:rPr>
        <w:t>neatskaičius mokesčių</w:t>
      </w:r>
      <w:r>
        <w:t>,</w:t>
      </w:r>
      <w:r w:rsidRPr="00C2111A">
        <w:rPr>
          <w:lang w:eastAsia="lt-LT"/>
        </w:rPr>
        <w:t xml:space="preserve"> kasmetinė išmoka</w:t>
      </w:r>
      <w:r w:rsidRPr="00C2111A">
        <w:rPr>
          <w:rFonts w:eastAsia="Calibri"/>
        </w:rPr>
        <w:t>, skirta gydytojo poreikiams tenkinti, mokama 3 (trejus) metus</w:t>
      </w:r>
      <w:r>
        <w:rPr>
          <w:rFonts w:eastAsia="Calibri"/>
        </w:rPr>
        <w:t xml:space="preserve">, </w:t>
      </w:r>
      <w:r w:rsidRPr="006E5A62">
        <w:rPr>
          <w:rFonts w:eastAsia="Calibri"/>
          <w:b/>
          <w:bCs/>
        </w:rPr>
        <w:t>išmokant visą sumą metų pabaigoje</w:t>
      </w:r>
      <w:r w:rsidRPr="00C2111A">
        <w:rPr>
          <w:lang w:eastAsia="lt-LT"/>
        </w:rPr>
        <w:t>;</w:t>
      </w:r>
      <w:r>
        <w:rPr>
          <w:lang w:eastAsia="lt-LT"/>
        </w:rPr>
        <w:t>“.</w:t>
      </w:r>
    </w:p>
    <w:p w14:paraId="753B4BF6" w14:textId="77777777" w:rsidR="00552E35" w:rsidRDefault="00552E35" w:rsidP="00552E35">
      <w:pPr>
        <w:spacing w:line="360" w:lineRule="auto"/>
        <w:ind w:firstLine="851"/>
        <w:jc w:val="both"/>
      </w:pPr>
      <w:r w:rsidRPr="00C2111A">
        <w:rPr>
          <w:rFonts w:eastAsia="Calibri"/>
        </w:rPr>
        <w:t>4</w:t>
      </w:r>
      <w:r>
        <w:rPr>
          <w:rFonts w:eastAsia="Calibri"/>
        </w:rPr>
        <w:t>.</w:t>
      </w:r>
      <w:r w:rsidRPr="00065F8E">
        <w:t xml:space="preserve"> </w:t>
      </w:r>
      <w:r>
        <w:t>Pakeisti 6 punktą ir jį išdėstyti taip:</w:t>
      </w:r>
    </w:p>
    <w:p w14:paraId="7EDE166C" w14:textId="2CD4CEA4" w:rsidR="00552E35" w:rsidRPr="006E5A62" w:rsidRDefault="00552E35" w:rsidP="006E5A62">
      <w:pPr>
        <w:spacing w:line="360" w:lineRule="auto"/>
        <w:ind w:firstLine="720"/>
        <w:jc w:val="both"/>
      </w:pPr>
      <w:r>
        <w:rPr>
          <w:rFonts w:eastAsia="Calibri"/>
        </w:rPr>
        <w:t>„6.</w:t>
      </w:r>
      <w:r w:rsidR="006E5A62" w:rsidRPr="00C2111A">
        <w:t xml:space="preserve"> </w:t>
      </w:r>
      <w:r w:rsidR="006E5A62" w:rsidRPr="006E5A62">
        <w:rPr>
          <w:rFonts w:eastAsia="Calibri"/>
          <w:b/>
          <w:bCs/>
        </w:rPr>
        <w:t>Įpareigojimo atidirbti ar grąžinti išmoką nėra</w:t>
      </w:r>
      <w:r w:rsidR="006E5A62">
        <w:t>.</w:t>
      </w:r>
      <w:r w:rsidR="006E5A62" w:rsidRPr="00C2111A">
        <w:t xml:space="preserve"> </w:t>
      </w:r>
      <w:r w:rsidR="006E5A62" w:rsidRPr="006E5A62">
        <w:rPr>
          <w:strike/>
        </w:rPr>
        <w:t>Gydytojas, sudaręs su Įstaiga sutartį dėl išmokos mokėjimo, jei įsidarbino įstaigoje po šio Aprašo patvirtinimo, įsipareigoja Įstaigoje dirbti ne trumpiau kaip 5 (penkerius) metus nuo pirmos darbo dienos Įstaigoje (nėštumo ir gimdymo atostogų bei atostogų vaikui prižiūrėti laikotarpis neįskaičiuojamas)</w:t>
      </w:r>
      <w:r w:rsidR="006E5A62" w:rsidRPr="00C2111A">
        <w:t>.</w:t>
      </w:r>
      <w:r>
        <w:rPr>
          <w:rFonts w:eastAsia="Calibri"/>
        </w:rPr>
        <w:t>“.</w:t>
      </w:r>
    </w:p>
    <w:p w14:paraId="290F2964" w14:textId="77777777" w:rsidR="00552E35" w:rsidRDefault="00552E35" w:rsidP="00552E35">
      <w:pPr>
        <w:spacing w:line="360" w:lineRule="auto"/>
        <w:ind w:firstLine="851"/>
        <w:jc w:val="both"/>
      </w:pPr>
      <w:r>
        <w:t>5.</w:t>
      </w:r>
      <w:r w:rsidRPr="007906CD">
        <w:t xml:space="preserve"> </w:t>
      </w:r>
      <w:r>
        <w:t>Pakeisti 14 punktą ir jį išdėstyti taip:</w:t>
      </w:r>
    </w:p>
    <w:p w14:paraId="45B3BA6B" w14:textId="720872E9" w:rsidR="00552E35" w:rsidRPr="00C2111A" w:rsidRDefault="00552E35" w:rsidP="00552E35">
      <w:pPr>
        <w:spacing w:line="360" w:lineRule="auto"/>
        <w:ind w:firstLine="709"/>
        <w:jc w:val="both"/>
        <w:rPr>
          <w:rFonts w:eastAsia="Calibri"/>
        </w:rPr>
      </w:pPr>
      <w:r>
        <w:t xml:space="preserve">   „</w:t>
      </w:r>
      <w:r w:rsidRPr="00A37DC0">
        <w:t>14. Prašymą (</w:t>
      </w:r>
      <w:r w:rsidRPr="00A37DC0">
        <w:rPr>
          <w:i/>
          <w:iCs/>
        </w:rPr>
        <w:t>Aprašo 1 priedas</w:t>
      </w:r>
      <w:r w:rsidRPr="00A37DC0">
        <w:t xml:space="preserve">) dėl </w:t>
      </w:r>
      <w:r w:rsidRPr="00A37DC0">
        <w:rPr>
          <w:lang w:eastAsia="lt-LT"/>
        </w:rPr>
        <w:t>5 punkte nurodytų skatinimo priemonių</w:t>
      </w:r>
      <w:r w:rsidRPr="00A37DC0">
        <w:t xml:space="preserve"> teikimo (toliau – Prašymas)  Įstaigos vadovas teikia </w:t>
      </w:r>
      <w:r w:rsidRPr="00BB65A4">
        <w:rPr>
          <w:b/>
          <w:bCs/>
        </w:rPr>
        <w:t>Administracijos direktoriui</w:t>
      </w:r>
      <w:r w:rsidR="00BB65A4" w:rsidRPr="00BB65A4">
        <w:t xml:space="preserve"> </w:t>
      </w:r>
      <w:r w:rsidR="00BB65A4" w:rsidRPr="00BB65A4">
        <w:rPr>
          <w:strike/>
        </w:rPr>
        <w:t xml:space="preserve">Savivaldybės merui (toliau </w:t>
      </w:r>
      <w:r w:rsidR="00BB65A4" w:rsidRPr="00BB65A4">
        <w:rPr>
          <w:strike/>
          <w:spacing w:val="2"/>
          <w:shd w:val="clear" w:color="auto" w:fill="FFFFFF"/>
        </w:rPr>
        <w:t xml:space="preserve">– </w:t>
      </w:r>
      <w:r w:rsidR="00BB65A4" w:rsidRPr="00BB65A4">
        <w:rPr>
          <w:strike/>
        </w:rPr>
        <w:t>Meras)</w:t>
      </w:r>
      <w:r w:rsidR="00BB65A4" w:rsidRPr="00A37DC0">
        <w:t>.</w:t>
      </w:r>
      <w:r w:rsidRPr="00AB0924">
        <w:rPr>
          <w:color w:val="FF0000"/>
        </w:rPr>
        <w:t xml:space="preserve"> </w:t>
      </w:r>
      <w:r w:rsidRPr="00A37DC0">
        <w:rPr>
          <w:rFonts w:eastAsia="Calibri"/>
        </w:rPr>
        <w:t xml:space="preserve">Prie Prašymo pridedami pasirinktos skatinimo priemonės skyrimo reikalingumą pagrindžiantys dokumentai, apskaičiuojama suma, reikalinga kaip skatinimo priemonė, pateikiama informacija, </w:t>
      </w:r>
      <w:r w:rsidRPr="005E0A74">
        <w:rPr>
          <w:rFonts w:eastAsia="Calibri"/>
        </w:rPr>
        <w:t>kad</w:t>
      </w:r>
      <w:r w:rsidRPr="00A37DC0">
        <w:rPr>
          <w:rFonts w:eastAsia="Calibri"/>
        </w:rPr>
        <w:t xml:space="preserve"> </w:t>
      </w:r>
      <w:r w:rsidRPr="00C2111A">
        <w:rPr>
          <w:rFonts w:eastAsia="Calibri"/>
        </w:rPr>
        <w:t>apie šios specialybės gydytojo reikalingumą Įstaiga paskelbė savo interneto svetainėje, rezidento studijų pavadinimas, trukmė, kaina.</w:t>
      </w:r>
      <w:r>
        <w:rPr>
          <w:rFonts w:eastAsia="Calibri"/>
        </w:rPr>
        <w:t>“.</w:t>
      </w:r>
    </w:p>
    <w:p w14:paraId="1B037397" w14:textId="77777777" w:rsidR="00552E35" w:rsidRDefault="00552E35" w:rsidP="00552E35">
      <w:pPr>
        <w:spacing w:line="360" w:lineRule="auto"/>
        <w:ind w:firstLine="851"/>
        <w:jc w:val="both"/>
      </w:pPr>
      <w:r>
        <w:t>6.</w:t>
      </w:r>
      <w:r w:rsidRPr="007906CD">
        <w:t xml:space="preserve"> </w:t>
      </w:r>
      <w:r>
        <w:t>Pakeisti 16 punktą ir jį išdėstyti taip:</w:t>
      </w:r>
    </w:p>
    <w:p w14:paraId="6E761DBA" w14:textId="6B7193C3" w:rsidR="00552E35" w:rsidRPr="00C2111A" w:rsidRDefault="00552E35" w:rsidP="00552E35">
      <w:pPr>
        <w:spacing w:line="360" w:lineRule="auto"/>
        <w:ind w:firstLine="720"/>
        <w:jc w:val="both"/>
      </w:pPr>
      <w:r>
        <w:t xml:space="preserve">  „</w:t>
      </w:r>
      <w:r w:rsidRPr="00C2111A">
        <w:t>1</w:t>
      </w:r>
      <w:r>
        <w:t>6</w:t>
      </w:r>
      <w:r w:rsidRPr="00C2111A">
        <w:t>. Įstaigos prašymą nagrinėja</w:t>
      </w:r>
      <w:r>
        <w:t xml:space="preserve"> </w:t>
      </w:r>
      <w:r w:rsidRPr="00BB65A4">
        <w:rPr>
          <w:b/>
          <w:bCs/>
        </w:rPr>
        <w:t>Administracijos direktoriaus įsakymu</w:t>
      </w:r>
      <w:r w:rsidRPr="00C2111A">
        <w:t xml:space="preserve"> </w:t>
      </w:r>
      <w:r w:rsidR="00BB65A4" w:rsidRPr="00BB65A4">
        <w:rPr>
          <w:strike/>
        </w:rPr>
        <w:t>Mero potvarkiu</w:t>
      </w:r>
      <w:r w:rsidR="00BB65A4">
        <w:t xml:space="preserve"> </w:t>
      </w:r>
      <w:r w:rsidRPr="00C2111A">
        <w:t xml:space="preserve">patvirtinta </w:t>
      </w:r>
      <w:r w:rsidRPr="00C2111A">
        <w:rPr>
          <w:bCs/>
        </w:rPr>
        <w:t>Trūkstamų specialybių gydytojų pritraukimo</w:t>
      </w:r>
      <w:r w:rsidRPr="00C2111A">
        <w:rPr>
          <w:lang w:eastAsia="lt-LT"/>
        </w:rPr>
        <w:t xml:space="preserve"> </w:t>
      </w:r>
      <w:r w:rsidRPr="00C2111A">
        <w:t xml:space="preserve">komisija (toliau – Komisija), kuri </w:t>
      </w:r>
      <w:r>
        <w:t xml:space="preserve">sudaroma po pirmo </w:t>
      </w:r>
      <w:r w:rsidRPr="00C2111A">
        <w:t xml:space="preserve">gauto </w:t>
      </w:r>
      <w:r>
        <w:t>P</w:t>
      </w:r>
      <w:r w:rsidRPr="00C2111A">
        <w:t>rašymo.</w:t>
      </w:r>
      <w:r>
        <w:t>“.</w:t>
      </w:r>
    </w:p>
    <w:p w14:paraId="445F596A" w14:textId="77777777" w:rsidR="00552E35" w:rsidRDefault="00552E35" w:rsidP="00552E35">
      <w:pPr>
        <w:spacing w:line="360" w:lineRule="auto"/>
        <w:ind w:firstLine="851"/>
        <w:jc w:val="both"/>
      </w:pPr>
      <w:r>
        <w:t>7.</w:t>
      </w:r>
      <w:r w:rsidRPr="007906CD">
        <w:t xml:space="preserve"> </w:t>
      </w:r>
      <w:r>
        <w:t>Pakeisti 17 punktą ir jį išdėstyti taip:</w:t>
      </w:r>
    </w:p>
    <w:p w14:paraId="18F60044" w14:textId="47C51861" w:rsidR="00552E35" w:rsidRDefault="00552E35" w:rsidP="00552E35">
      <w:pPr>
        <w:spacing w:line="360" w:lineRule="auto"/>
        <w:ind w:firstLine="709"/>
        <w:jc w:val="both"/>
      </w:pPr>
      <w:r>
        <w:rPr>
          <w:rFonts w:eastAsia="Calibri"/>
        </w:rPr>
        <w:t xml:space="preserve">  „</w:t>
      </w:r>
      <w:r w:rsidRPr="00C2111A">
        <w:rPr>
          <w:rFonts w:eastAsia="Calibri"/>
        </w:rPr>
        <w:t>1</w:t>
      </w:r>
      <w:r>
        <w:rPr>
          <w:rFonts w:eastAsia="Calibri"/>
        </w:rPr>
        <w:t>7</w:t>
      </w:r>
      <w:r w:rsidRPr="00C2111A">
        <w:rPr>
          <w:rFonts w:eastAsia="Calibri"/>
        </w:rPr>
        <w:t>.</w:t>
      </w:r>
      <w:r w:rsidRPr="00C2111A">
        <w:t xml:space="preserve"> Komisija sudaroma iš 5 (penkių) narių. Komisijos nariais gali būti Savivaldybės administracijos darbuotojai ir Savivaldybės įstaigų atstovai. </w:t>
      </w:r>
      <w:r w:rsidRPr="00BB65A4">
        <w:rPr>
          <w:b/>
          <w:bCs/>
        </w:rPr>
        <w:t>Administracijos direktorius</w:t>
      </w:r>
      <w:r>
        <w:rPr>
          <w:rFonts w:cs="Tahoma"/>
          <w:lang w:eastAsia="ar-SA"/>
        </w:rPr>
        <w:t xml:space="preserve"> </w:t>
      </w:r>
      <w:r w:rsidR="00BB65A4" w:rsidRPr="00BB65A4">
        <w:rPr>
          <w:rFonts w:cs="Tahoma"/>
          <w:strike/>
          <w:lang w:eastAsia="ar-SA"/>
        </w:rPr>
        <w:t>Meras</w:t>
      </w:r>
      <w:r w:rsidR="00BB65A4">
        <w:rPr>
          <w:rFonts w:cs="Tahoma"/>
          <w:lang w:eastAsia="ar-SA"/>
        </w:rPr>
        <w:t xml:space="preserve"> </w:t>
      </w:r>
      <w:r>
        <w:rPr>
          <w:rFonts w:cs="Tahoma"/>
          <w:lang w:eastAsia="ar-SA"/>
        </w:rPr>
        <w:t>s</w:t>
      </w:r>
      <w:r w:rsidRPr="00041299">
        <w:rPr>
          <w:rFonts w:cs="Tahoma"/>
          <w:lang w:eastAsia="ar-SA"/>
        </w:rPr>
        <w:t xml:space="preserve">kiria </w:t>
      </w:r>
      <w:r>
        <w:rPr>
          <w:rFonts w:cs="Tahoma"/>
          <w:lang w:eastAsia="ar-SA"/>
        </w:rPr>
        <w:t>K</w:t>
      </w:r>
      <w:r w:rsidRPr="00041299">
        <w:rPr>
          <w:rFonts w:cs="Tahoma"/>
          <w:lang w:eastAsia="ar-SA"/>
        </w:rPr>
        <w:t>omisijos pirminink</w:t>
      </w:r>
      <w:r>
        <w:rPr>
          <w:rFonts w:cs="Tahoma"/>
          <w:lang w:eastAsia="ar-SA"/>
        </w:rPr>
        <w:t>ą</w:t>
      </w:r>
      <w:r w:rsidRPr="00041299">
        <w:rPr>
          <w:rFonts w:cs="Tahoma"/>
          <w:lang w:eastAsia="ar-SA"/>
        </w:rPr>
        <w:t>, jo pavaduotoj</w:t>
      </w:r>
      <w:r>
        <w:rPr>
          <w:rFonts w:cs="Tahoma"/>
          <w:lang w:eastAsia="ar-SA"/>
        </w:rPr>
        <w:t>ą</w:t>
      </w:r>
      <w:r w:rsidRPr="00041299">
        <w:rPr>
          <w:rFonts w:cs="Tahoma"/>
          <w:lang w:eastAsia="ar-SA"/>
        </w:rPr>
        <w:t>, sekretori</w:t>
      </w:r>
      <w:r>
        <w:rPr>
          <w:rFonts w:cs="Tahoma"/>
          <w:lang w:eastAsia="ar-SA"/>
        </w:rPr>
        <w:t>ų</w:t>
      </w:r>
      <w:r w:rsidRPr="00041299">
        <w:rPr>
          <w:rFonts w:cs="Tahoma"/>
          <w:lang w:eastAsia="ar-SA"/>
        </w:rPr>
        <w:t>.</w:t>
      </w:r>
      <w:r>
        <w:rPr>
          <w:rFonts w:cs="Tahoma"/>
          <w:lang w:eastAsia="ar-SA"/>
        </w:rPr>
        <w:t xml:space="preserve"> Sekretorius yra ne Komisijos narys.</w:t>
      </w:r>
      <w:r w:rsidRPr="00041299">
        <w:rPr>
          <w:rFonts w:cs="Tahoma"/>
          <w:lang w:eastAsia="ar-SA"/>
        </w:rPr>
        <w:t xml:space="preserve"> </w:t>
      </w:r>
      <w:r>
        <w:rPr>
          <w:lang w:eastAsia="lt-LT"/>
        </w:rPr>
        <w:t>S</w:t>
      </w:r>
      <w:r w:rsidRPr="00C2111A">
        <w:rPr>
          <w:lang w:eastAsia="lt-LT"/>
        </w:rPr>
        <w:t>katinimo priemonių</w:t>
      </w:r>
      <w:r w:rsidRPr="00C2111A">
        <w:t xml:space="preserve"> teikimo</w:t>
      </w:r>
      <w:r w:rsidRPr="00041299">
        <w:rPr>
          <w:rFonts w:cs="Tahoma"/>
          <w:lang w:eastAsia="ar-SA"/>
        </w:rPr>
        <w:t xml:space="preserve"> klausimai svarstomi </w:t>
      </w:r>
      <w:r>
        <w:rPr>
          <w:rFonts w:cs="Tahoma"/>
          <w:lang w:eastAsia="ar-SA"/>
        </w:rPr>
        <w:t>K</w:t>
      </w:r>
      <w:r w:rsidRPr="00041299">
        <w:rPr>
          <w:rFonts w:cs="Tahoma"/>
          <w:lang w:eastAsia="ar-SA"/>
        </w:rPr>
        <w:t xml:space="preserve">omisijos posėdžiuose. </w:t>
      </w:r>
      <w:r w:rsidRPr="00041299">
        <w:t xml:space="preserve">Posėdis yra teisėtas, jeigu jame dalyvauja daugiau kaip pusė </w:t>
      </w:r>
      <w:r>
        <w:t>K</w:t>
      </w:r>
      <w:r w:rsidRPr="00041299">
        <w:t xml:space="preserve">omisijos narių. </w:t>
      </w:r>
      <w:r w:rsidRPr="00041299">
        <w:rPr>
          <w:rFonts w:cs="Tahoma"/>
          <w:lang w:eastAsia="ar-SA"/>
        </w:rPr>
        <w:t xml:space="preserve">Posėdžiai protokoluojami. </w:t>
      </w:r>
      <w:r>
        <w:rPr>
          <w:rFonts w:cs="Tahoma"/>
          <w:lang w:eastAsia="ar-SA"/>
        </w:rPr>
        <w:t>Sprendimai</w:t>
      </w:r>
      <w:r w:rsidRPr="00041299">
        <w:rPr>
          <w:rFonts w:cs="Tahoma"/>
          <w:lang w:eastAsia="ar-SA"/>
        </w:rPr>
        <w:t xml:space="preserve"> priimami atviru balsavimu, paprasta balsų dauguma. Balsams pasiskirsčius po lygiai, lemia </w:t>
      </w:r>
      <w:r>
        <w:rPr>
          <w:rFonts w:cs="Tahoma"/>
          <w:lang w:eastAsia="ar-SA"/>
        </w:rPr>
        <w:t>K</w:t>
      </w:r>
      <w:r w:rsidRPr="00041299">
        <w:rPr>
          <w:rFonts w:cs="Tahoma"/>
          <w:lang w:eastAsia="ar-SA"/>
        </w:rPr>
        <w:t>omisijos pirmininko balsas.</w:t>
      </w:r>
      <w:r>
        <w:rPr>
          <w:rFonts w:cs="Tahoma"/>
          <w:lang w:eastAsia="ar-SA"/>
        </w:rPr>
        <w:t>“.</w:t>
      </w:r>
      <w:r w:rsidRPr="00041299">
        <w:rPr>
          <w:rFonts w:cs="Tahoma"/>
          <w:lang w:eastAsia="ar-SA"/>
        </w:rPr>
        <w:t xml:space="preserve"> </w:t>
      </w:r>
    </w:p>
    <w:p w14:paraId="3074F27E" w14:textId="77777777" w:rsidR="00552E35" w:rsidRDefault="00552E35" w:rsidP="00552E35">
      <w:pPr>
        <w:spacing w:line="360" w:lineRule="auto"/>
        <w:ind w:firstLine="851"/>
        <w:jc w:val="both"/>
      </w:pPr>
      <w:r>
        <w:t>8.</w:t>
      </w:r>
      <w:r w:rsidRPr="007906CD">
        <w:t xml:space="preserve"> </w:t>
      </w:r>
      <w:r>
        <w:t>Pakeisti 18 punktą ir jį išdėstyti taip:</w:t>
      </w:r>
    </w:p>
    <w:p w14:paraId="118791AF" w14:textId="341E1D44" w:rsidR="00552E35" w:rsidRPr="00C2111A" w:rsidRDefault="00552E35" w:rsidP="00552E35">
      <w:pPr>
        <w:spacing w:line="360" w:lineRule="auto"/>
        <w:ind w:firstLine="709"/>
        <w:jc w:val="both"/>
        <w:rPr>
          <w:rFonts w:eastAsia="Calibri"/>
        </w:rPr>
      </w:pPr>
      <w:r>
        <w:t xml:space="preserve"> „</w:t>
      </w:r>
      <w:r w:rsidRPr="00C2111A">
        <w:t>1</w:t>
      </w:r>
      <w:r>
        <w:t>8</w:t>
      </w:r>
      <w:r w:rsidRPr="00C2111A">
        <w:t xml:space="preserve">. Komisija ne vėliau kaip per 15 (penkiolika) darbo dienų nuo Prašymo gavimo dienos apsvarsto Įstaigos </w:t>
      </w:r>
      <w:r>
        <w:t>P</w:t>
      </w:r>
      <w:r w:rsidRPr="00C2111A">
        <w:t xml:space="preserve">rašymą ir teikia </w:t>
      </w:r>
      <w:r w:rsidRPr="00BB65A4">
        <w:rPr>
          <w:b/>
          <w:bCs/>
        </w:rPr>
        <w:t>Administracijos direktoriui</w:t>
      </w:r>
      <w:r w:rsidRPr="00C2111A">
        <w:t xml:space="preserve"> </w:t>
      </w:r>
      <w:r w:rsidR="00BB65A4" w:rsidRPr="00BB65A4">
        <w:rPr>
          <w:strike/>
        </w:rPr>
        <w:t>Merui</w:t>
      </w:r>
      <w:r w:rsidR="00BB65A4">
        <w:t xml:space="preserve"> </w:t>
      </w:r>
      <w:r w:rsidRPr="00C2111A">
        <w:t>motyvuotą siūlymą, kuris pateikiamas Komisijos protokole dėl skatinimo priemonės taikymo Įstaigos siūlomiems kandidatams:</w:t>
      </w:r>
      <w:r>
        <w:t>“.</w:t>
      </w:r>
    </w:p>
    <w:p w14:paraId="18ECAC1C" w14:textId="77777777" w:rsidR="00552E35" w:rsidRDefault="00552E35" w:rsidP="00552E35">
      <w:pPr>
        <w:spacing w:line="360" w:lineRule="auto"/>
        <w:ind w:firstLine="851"/>
        <w:jc w:val="both"/>
      </w:pPr>
      <w:r>
        <w:lastRenderedPageBreak/>
        <w:t>9.</w:t>
      </w:r>
      <w:r w:rsidRPr="007906CD">
        <w:t xml:space="preserve"> </w:t>
      </w:r>
      <w:r>
        <w:t>Pakeisti 19 punktą ir jį išdėstyti taip:</w:t>
      </w:r>
    </w:p>
    <w:p w14:paraId="5AB4E6B8" w14:textId="50FE358B" w:rsidR="00552E35" w:rsidRDefault="00552E35" w:rsidP="00BB65A4">
      <w:pPr>
        <w:spacing w:line="360" w:lineRule="auto"/>
        <w:ind w:firstLine="709"/>
        <w:jc w:val="both"/>
      </w:pPr>
      <w:r>
        <w:t xml:space="preserve"> „19</w:t>
      </w:r>
      <w:r w:rsidRPr="00C2111A">
        <w:t>. Sprendimą dėl skatinimo priemonės teikimo</w:t>
      </w:r>
      <w:r>
        <w:t xml:space="preserve"> ne vėliau, kaip per 3 (tris) d. d.</w:t>
      </w:r>
      <w:r w:rsidRPr="00C2111A">
        <w:t xml:space="preserve"> </w:t>
      </w:r>
      <w:r>
        <w:t xml:space="preserve">nuo Komisijos išvadų gavimo </w:t>
      </w:r>
      <w:r w:rsidRPr="00C2111A">
        <w:t xml:space="preserve">priima </w:t>
      </w:r>
      <w:r w:rsidRPr="00BB65A4">
        <w:rPr>
          <w:b/>
          <w:bCs/>
        </w:rPr>
        <w:t>Administracijos direktorius</w:t>
      </w:r>
      <w:r w:rsidR="00BB65A4">
        <w:t xml:space="preserve"> </w:t>
      </w:r>
      <w:r w:rsidR="00BB65A4" w:rsidRPr="00BB65A4">
        <w:rPr>
          <w:strike/>
        </w:rPr>
        <w:t>Meras</w:t>
      </w:r>
      <w:r w:rsidRPr="00C2111A">
        <w:t>.</w:t>
      </w:r>
      <w:r>
        <w:t>“.</w:t>
      </w:r>
    </w:p>
    <w:p w14:paraId="69040E3D" w14:textId="77777777" w:rsidR="00552E35" w:rsidRDefault="00552E35" w:rsidP="00552E35">
      <w:pPr>
        <w:spacing w:line="360" w:lineRule="auto"/>
        <w:ind w:firstLine="851"/>
        <w:jc w:val="both"/>
      </w:pPr>
      <w:r>
        <w:t>10.</w:t>
      </w:r>
      <w:r w:rsidRPr="007906CD">
        <w:t xml:space="preserve"> </w:t>
      </w:r>
      <w:r>
        <w:t>Pakeisti 21 punktą ir jį išdėstyti taip:</w:t>
      </w:r>
    </w:p>
    <w:p w14:paraId="5BA31B7E" w14:textId="68BA8A93" w:rsidR="00552E35" w:rsidRPr="00A37DC0" w:rsidRDefault="00552E35" w:rsidP="00BB65A4">
      <w:pPr>
        <w:spacing w:line="360" w:lineRule="auto"/>
        <w:ind w:firstLine="709"/>
        <w:jc w:val="both"/>
        <w:rPr>
          <w:rFonts w:eastAsia="Calibri"/>
          <w:strike/>
        </w:rPr>
      </w:pPr>
      <w:r>
        <w:rPr>
          <w:lang w:eastAsia="lt-LT"/>
        </w:rPr>
        <w:t xml:space="preserve">  „</w:t>
      </w:r>
      <w:r w:rsidRPr="00C2111A">
        <w:rPr>
          <w:lang w:eastAsia="lt-LT"/>
        </w:rPr>
        <w:t>2</w:t>
      </w:r>
      <w:r>
        <w:rPr>
          <w:lang w:eastAsia="lt-LT"/>
        </w:rPr>
        <w:t>1</w:t>
      </w:r>
      <w:r w:rsidRPr="00C2111A">
        <w:rPr>
          <w:lang w:eastAsia="lt-LT"/>
        </w:rPr>
        <w:t>.</w:t>
      </w:r>
      <w:r>
        <w:t xml:space="preserve"> </w:t>
      </w:r>
      <w:r w:rsidRPr="00C8791D">
        <w:rPr>
          <w:b/>
          <w:bCs/>
        </w:rPr>
        <w:t>Administracijos direktorius su</w:t>
      </w:r>
      <w:r w:rsidRPr="00C8791D">
        <w:rPr>
          <w:b/>
          <w:bCs/>
          <w:lang w:eastAsia="lt-LT"/>
        </w:rPr>
        <w:t xml:space="preserve"> Įstaiga pasirašo</w:t>
      </w:r>
      <w:r w:rsidR="00BB65A4" w:rsidRPr="00BB65A4">
        <w:t xml:space="preserve"> </w:t>
      </w:r>
      <w:r w:rsidR="00BB65A4" w:rsidRPr="00BB65A4">
        <w:rPr>
          <w:strike/>
        </w:rPr>
        <w:t xml:space="preserve">Meras paveda Savivaldybės administracijos direktoriui teisės aktų nustatyta tvarka pasirašyti </w:t>
      </w:r>
      <w:r w:rsidR="00BB65A4" w:rsidRPr="00BB65A4">
        <w:rPr>
          <w:strike/>
          <w:lang w:eastAsia="lt-LT"/>
        </w:rPr>
        <w:t>sutartį dėl</w:t>
      </w:r>
      <w:r w:rsidR="00BB65A4" w:rsidRPr="00BB65A4">
        <w:rPr>
          <w:strike/>
        </w:rPr>
        <w:t xml:space="preserve"> skatinimo priemonės gydytojui ar rezidentui skyrimo. </w:t>
      </w:r>
      <w:r w:rsidR="00BB65A4" w:rsidRPr="00BB65A4">
        <w:rPr>
          <w:strike/>
          <w:lang w:eastAsia="lt-LT"/>
        </w:rPr>
        <w:t xml:space="preserve">Su Įstaiga pasirašoma </w:t>
      </w:r>
      <w:r w:rsidR="00BB65A4" w:rsidRPr="00A37DC0">
        <w:rPr>
          <w:lang w:eastAsia="lt-LT"/>
        </w:rPr>
        <w:t xml:space="preserve">Biudžeto lėšų naudojimo </w:t>
      </w:r>
      <w:proofErr w:type="spellStart"/>
      <w:r w:rsidR="00BB65A4" w:rsidRPr="00A37DC0">
        <w:rPr>
          <w:lang w:eastAsia="lt-LT"/>
        </w:rPr>
        <w:t>sutart</w:t>
      </w:r>
      <w:r w:rsidR="00BB65A4" w:rsidRPr="00BB65A4">
        <w:rPr>
          <w:b/>
          <w:bCs/>
          <w:lang w:eastAsia="lt-LT"/>
        </w:rPr>
        <w:t>į</w:t>
      </w:r>
      <w:r w:rsidR="00BB65A4" w:rsidRPr="00BB65A4">
        <w:rPr>
          <w:strike/>
          <w:lang w:eastAsia="lt-LT"/>
        </w:rPr>
        <w:t>is</w:t>
      </w:r>
      <w:proofErr w:type="spellEnd"/>
      <w:r w:rsidR="00BB65A4" w:rsidRPr="00A37DC0">
        <w:rPr>
          <w:lang w:eastAsia="lt-LT"/>
        </w:rPr>
        <w:t xml:space="preserve"> </w:t>
      </w:r>
      <w:r w:rsidR="00BB65A4" w:rsidRPr="00A37DC0">
        <w:t>(</w:t>
      </w:r>
      <w:r w:rsidR="00BB65A4" w:rsidRPr="00A37DC0">
        <w:rPr>
          <w:i/>
          <w:iCs/>
        </w:rPr>
        <w:t>Aprašo 2 priedas</w:t>
      </w:r>
      <w:r w:rsidR="00BB65A4" w:rsidRPr="00A37DC0">
        <w:t xml:space="preserve">) </w:t>
      </w:r>
      <w:r w:rsidR="00BB65A4" w:rsidRPr="00A37DC0">
        <w:rPr>
          <w:lang w:eastAsia="lt-LT"/>
        </w:rPr>
        <w:t xml:space="preserve">trejiems metams dėl </w:t>
      </w:r>
      <w:r w:rsidR="00BB65A4" w:rsidRPr="00A37DC0">
        <w:t>skatinimo priemonės</w:t>
      </w:r>
      <w:r w:rsidR="00BB65A4" w:rsidRPr="00A37DC0">
        <w:rPr>
          <w:lang w:eastAsia="lt-LT"/>
        </w:rPr>
        <w:t xml:space="preserve"> teikimo</w:t>
      </w:r>
      <w:r w:rsidR="00BB65A4" w:rsidRPr="00A37DC0">
        <w:t xml:space="preserve"> gydytojui</w:t>
      </w:r>
      <w:r w:rsidR="00BB65A4" w:rsidRPr="00A37DC0">
        <w:rPr>
          <w:lang w:eastAsia="lt-LT"/>
        </w:rPr>
        <w:t>. Dėl rezidentų Sutartis pasirašoma kiekvienais metais</w:t>
      </w:r>
      <w:r w:rsidRPr="00A37DC0">
        <w:rPr>
          <w:lang w:eastAsia="lt-LT"/>
        </w:rPr>
        <w:t>.</w:t>
      </w:r>
      <w:r>
        <w:rPr>
          <w:lang w:eastAsia="lt-LT"/>
        </w:rPr>
        <w:t>“.</w:t>
      </w:r>
    </w:p>
    <w:p w14:paraId="1B6288BE" w14:textId="77777777" w:rsidR="00552E35" w:rsidRDefault="00552E35" w:rsidP="00552E35">
      <w:pPr>
        <w:spacing w:line="360" w:lineRule="auto"/>
        <w:ind w:firstLine="851"/>
        <w:jc w:val="both"/>
      </w:pPr>
      <w:r>
        <w:t>11.</w:t>
      </w:r>
      <w:r w:rsidRPr="007906CD">
        <w:t xml:space="preserve"> </w:t>
      </w:r>
      <w:r>
        <w:t>Pakeisti 24 punktą ir jį išdėstyti taip:</w:t>
      </w:r>
    </w:p>
    <w:p w14:paraId="2E249DF1" w14:textId="6CCF9F5C" w:rsidR="00552E35" w:rsidRPr="00C2111A" w:rsidRDefault="00552E35" w:rsidP="00552E35">
      <w:pPr>
        <w:spacing w:line="360" w:lineRule="auto"/>
        <w:ind w:firstLine="709"/>
        <w:jc w:val="both"/>
      </w:pPr>
      <w:r>
        <w:t xml:space="preserve">   „</w:t>
      </w:r>
      <w:r w:rsidRPr="00C2111A">
        <w:t>2</w:t>
      </w:r>
      <w:r>
        <w:t>4</w:t>
      </w:r>
      <w:r w:rsidRPr="00C2111A">
        <w:t xml:space="preserve">. Jei per nustatytus terminus Įstaiga dėl nepateisinamos priežasties nepateikia </w:t>
      </w:r>
      <w:r w:rsidRPr="00C2111A">
        <w:rPr>
          <w:lang w:eastAsia="lt-LT"/>
        </w:rPr>
        <w:t>su gydytoju</w:t>
      </w:r>
      <w:r w:rsidRPr="00265110">
        <w:rPr>
          <w:color w:val="FF0000"/>
        </w:rPr>
        <w:t xml:space="preserve"> </w:t>
      </w:r>
      <w:r w:rsidRPr="00C2111A">
        <w:t xml:space="preserve">pasirašytos sutarties </w:t>
      </w:r>
      <w:r w:rsidRPr="00C2111A">
        <w:rPr>
          <w:lang w:eastAsia="lt-LT"/>
        </w:rPr>
        <w:t xml:space="preserve">Savivaldybės </w:t>
      </w:r>
      <w:r w:rsidRPr="00BB65A4">
        <w:rPr>
          <w:b/>
          <w:bCs/>
          <w:lang w:eastAsia="lt-LT"/>
        </w:rPr>
        <w:t>administracijos specialistui</w:t>
      </w:r>
      <w:r w:rsidR="00BB65A4">
        <w:t xml:space="preserve"> </w:t>
      </w:r>
      <w:r w:rsidR="00BB65A4" w:rsidRPr="00BB65A4">
        <w:rPr>
          <w:strike/>
        </w:rPr>
        <w:t>gydytojui</w:t>
      </w:r>
      <w:r w:rsidRPr="00C2111A">
        <w:t>, sutartis tarp</w:t>
      </w:r>
      <w:r w:rsidRPr="00C2111A">
        <w:rPr>
          <w:lang w:eastAsia="lt-LT"/>
        </w:rPr>
        <w:t xml:space="preserve"> Savivaldybės administracijos ir Įstaigos </w:t>
      </w:r>
      <w:r w:rsidRPr="00C2111A">
        <w:t>nutraukiama.</w:t>
      </w:r>
      <w:r>
        <w:t>“.</w:t>
      </w:r>
      <w:r w:rsidRPr="00C2111A">
        <w:t xml:space="preserve"> </w:t>
      </w:r>
    </w:p>
    <w:p w14:paraId="4DCBF3E0" w14:textId="77777777" w:rsidR="00552E35" w:rsidRDefault="00552E35" w:rsidP="00552E35">
      <w:pPr>
        <w:spacing w:line="360" w:lineRule="auto"/>
        <w:ind w:firstLine="851"/>
        <w:jc w:val="both"/>
      </w:pPr>
      <w:r>
        <w:t>12.</w:t>
      </w:r>
      <w:r w:rsidRPr="007906CD">
        <w:t xml:space="preserve"> </w:t>
      </w:r>
      <w:r>
        <w:t>Pakeisti 27 punktą ir jį išdėstyti taip:</w:t>
      </w:r>
    </w:p>
    <w:p w14:paraId="42E8FA43" w14:textId="2F7C8EB7" w:rsidR="00ED27CB" w:rsidRPr="00C2111A" w:rsidRDefault="00552E35" w:rsidP="00552E35">
      <w:pPr>
        <w:spacing w:line="360" w:lineRule="auto"/>
        <w:jc w:val="both"/>
      </w:pPr>
      <w:r>
        <w:t xml:space="preserve">              „</w:t>
      </w:r>
      <w:r w:rsidRPr="00C2111A">
        <w:t>2</w:t>
      </w:r>
      <w:r>
        <w:t>7</w:t>
      </w:r>
      <w:r w:rsidRPr="00C2111A">
        <w:t xml:space="preserve">. Įstaigos vadovas privalo ne vėliau kaip per 10 (dešimt) darbo dienų raštu informuoti Savivaldybės administraciją, jeigu </w:t>
      </w:r>
      <w:r w:rsidRPr="00C2111A">
        <w:rPr>
          <w:lang w:eastAsia="lt-LT"/>
        </w:rPr>
        <w:t>gydytojas</w:t>
      </w:r>
      <w:r w:rsidRPr="00C2111A">
        <w:t xml:space="preserve"> nutraukia darbo santykius su Įstaiga</w:t>
      </w:r>
      <w:r w:rsidR="00ED27CB" w:rsidRPr="00ED27CB">
        <w:t xml:space="preserve"> </w:t>
      </w:r>
      <w:r w:rsidR="00ED27CB" w:rsidRPr="00C8791D">
        <w:t>nepraėjus</w:t>
      </w:r>
      <w:r w:rsidR="00C8791D" w:rsidRPr="00C8791D">
        <w:rPr>
          <w:b/>
          <w:bCs/>
        </w:rPr>
        <w:t xml:space="preserve"> 3 (trejiems)</w:t>
      </w:r>
      <w:r w:rsidR="00ED27CB" w:rsidRPr="00ED27CB">
        <w:rPr>
          <w:strike/>
        </w:rPr>
        <w:t xml:space="preserve"> 5 (penkeriems) </w:t>
      </w:r>
      <w:r w:rsidR="00ED27CB" w:rsidRPr="00C8791D">
        <w:t>metams nuo pirmos darbo dienos Įstaigoje, jei gydytojas įsidarbino įstaigoje po šio aprašo patvirtinimo</w:t>
      </w:r>
      <w:r w:rsidRPr="00C2111A">
        <w:t xml:space="preserve"> ar</w:t>
      </w:r>
      <w:r>
        <w:t>ba</w:t>
      </w:r>
      <w:r w:rsidRPr="00C2111A">
        <w:t xml:space="preserve"> rezidentas nutraukia studijas.</w:t>
      </w:r>
      <w:r>
        <w:t>“.</w:t>
      </w:r>
    </w:p>
    <w:p w14:paraId="55F79BA6" w14:textId="77777777" w:rsidR="00552E35" w:rsidRDefault="00552E35" w:rsidP="00552E35">
      <w:pPr>
        <w:spacing w:line="360" w:lineRule="auto"/>
        <w:ind w:firstLine="851"/>
        <w:jc w:val="both"/>
      </w:pPr>
      <w:r>
        <w:t>13.</w:t>
      </w:r>
      <w:r w:rsidRPr="007906CD">
        <w:t xml:space="preserve"> </w:t>
      </w:r>
      <w:r>
        <w:t>Pakeisti 28 punktą ir jį išdėstyti taip:</w:t>
      </w:r>
    </w:p>
    <w:p w14:paraId="171B0BB2" w14:textId="469F4C6C" w:rsidR="00552E35" w:rsidRPr="00C2111A" w:rsidRDefault="00552E35" w:rsidP="00552E35">
      <w:pPr>
        <w:spacing w:line="360" w:lineRule="auto"/>
        <w:ind w:firstLine="720"/>
        <w:jc w:val="both"/>
        <w:rPr>
          <w:lang w:eastAsia="lt-LT"/>
        </w:rPr>
      </w:pPr>
      <w:r>
        <w:t xml:space="preserve">  „28</w:t>
      </w:r>
      <w:r w:rsidRPr="00C2111A">
        <w:t xml:space="preserve">. Skatinimo priemonei </w:t>
      </w:r>
      <w:r w:rsidRPr="00C2111A">
        <w:rPr>
          <w:lang w:eastAsia="lt-LT"/>
        </w:rPr>
        <w:t>gautą sumą</w:t>
      </w:r>
      <w:r w:rsidRPr="00C2111A">
        <w:t xml:space="preserve"> Įstaiga privalo grąžinti</w:t>
      </w:r>
      <w:r w:rsidRPr="00C2111A">
        <w:rPr>
          <w:lang w:eastAsia="lt-LT"/>
        </w:rPr>
        <w:t>,</w:t>
      </w:r>
      <w:r w:rsidRPr="00C2111A">
        <w:t xml:space="preserve"> </w:t>
      </w:r>
      <w:r w:rsidR="00ED27CB" w:rsidRPr="00C2111A">
        <w:t xml:space="preserve">jeigu </w:t>
      </w:r>
      <w:r w:rsidR="00ED27CB" w:rsidRPr="00ED27CB">
        <w:rPr>
          <w:strike/>
          <w:lang w:eastAsia="lt-LT"/>
        </w:rPr>
        <w:t>gydytoj</w:t>
      </w:r>
      <w:r w:rsidR="00ED27CB" w:rsidRPr="00ED27CB">
        <w:rPr>
          <w:strike/>
        </w:rPr>
        <w:t xml:space="preserve">as nutraukia darbo santykius su Įstaiga, nepraėjus 5 (penkeriems) metams nuo pirmos darbo dienos Įstaigoje, jei gydytojas įsidarbino įstaigoje po šio Aprašo patvirtinimo arba </w:t>
      </w:r>
      <w:r w:rsidRPr="00ED27CB">
        <w:rPr>
          <w:strike/>
        </w:rPr>
        <w:t>jeigu</w:t>
      </w:r>
      <w:r w:rsidRPr="00C2111A">
        <w:t xml:space="preserve"> rezidentas nutraukia studijas.</w:t>
      </w:r>
      <w:r>
        <w:t>“.</w:t>
      </w:r>
      <w:r w:rsidRPr="00C2111A">
        <w:t xml:space="preserve"> </w:t>
      </w:r>
    </w:p>
    <w:p w14:paraId="039C5DB8" w14:textId="77777777" w:rsidR="00552E35" w:rsidRDefault="00552E35" w:rsidP="00552E35">
      <w:pPr>
        <w:spacing w:line="360" w:lineRule="auto"/>
        <w:ind w:firstLine="851"/>
        <w:jc w:val="both"/>
      </w:pPr>
      <w:r>
        <w:t>14.</w:t>
      </w:r>
      <w:r w:rsidRPr="007906CD">
        <w:t xml:space="preserve"> </w:t>
      </w:r>
      <w:r>
        <w:t>Pakeisti 1 priedo 2 eilutę ir ją išdėstyti taip:</w:t>
      </w:r>
    </w:p>
    <w:p w14:paraId="20C41C36" w14:textId="657938D9" w:rsidR="00552E35" w:rsidRPr="00C2111A" w:rsidRDefault="00552E35" w:rsidP="00552E35">
      <w:pPr>
        <w:spacing w:line="360" w:lineRule="auto"/>
        <w:jc w:val="center"/>
        <w:rPr>
          <w:b/>
          <w:bCs/>
        </w:rPr>
      </w:pPr>
      <w:r>
        <w:rPr>
          <w:b/>
          <w:bCs/>
          <w:lang w:eastAsia="lt-LT"/>
        </w:rPr>
        <w:t>„</w:t>
      </w:r>
      <w:r w:rsidRPr="00C2111A">
        <w:rPr>
          <w:b/>
          <w:bCs/>
          <w:lang w:eastAsia="lt-LT"/>
        </w:rPr>
        <w:t>ANYKŠČIŲ RAJONO</w:t>
      </w:r>
      <w:r w:rsidRPr="00C2111A">
        <w:rPr>
          <w:b/>
          <w:bCs/>
        </w:rPr>
        <w:t xml:space="preserve"> SAVIVALDYBĖS</w:t>
      </w:r>
      <w:r>
        <w:rPr>
          <w:b/>
          <w:bCs/>
        </w:rPr>
        <w:t xml:space="preserve"> ADMINISTRACIJOS DIREKTORIUI</w:t>
      </w:r>
      <w:r w:rsidR="00ED27CB">
        <w:rPr>
          <w:b/>
          <w:bCs/>
        </w:rPr>
        <w:t xml:space="preserve"> </w:t>
      </w:r>
      <w:r w:rsidR="00ED27CB" w:rsidRPr="00ED27CB">
        <w:rPr>
          <w:b/>
          <w:bCs/>
          <w:strike/>
        </w:rPr>
        <w:t>MERUI</w:t>
      </w:r>
      <w:r>
        <w:rPr>
          <w:b/>
          <w:bCs/>
        </w:rPr>
        <w:t>“.</w:t>
      </w:r>
    </w:p>
    <w:p w14:paraId="1E7AF838" w14:textId="77777777" w:rsidR="00552E35" w:rsidRDefault="00552E35" w:rsidP="00552E35">
      <w:pPr>
        <w:spacing w:line="360" w:lineRule="auto"/>
        <w:ind w:firstLine="851"/>
        <w:jc w:val="both"/>
      </w:pPr>
      <w:r>
        <w:t>15.</w:t>
      </w:r>
      <w:r w:rsidRPr="007906CD">
        <w:t xml:space="preserve"> </w:t>
      </w:r>
      <w:r>
        <w:t>Pakeisti 2 priedo preambulę ir ją išdėstyti taip:</w:t>
      </w:r>
    </w:p>
    <w:p w14:paraId="0BE2482B" w14:textId="687CDF0C" w:rsidR="00ED27CB" w:rsidRPr="00A676CB" w:rsidRDefault="00552E35" w:rsidP="00552E35">
      <w:pPr>
        <w:spacing w:line="360" w:lineRule="auto"/>
        <w:rPr>
          <w:rFonts w:eastAsia="Calibri"/>
        </w:rPr>
      </w:pPr>
      <w:r>
        <w:t xml:space="preserve">              „</w:t>
      </w:r>
      <w:r w:rsidRPr="00A8022D">
        <w:rPr>
          <w:rFonts w:eastAsia="Calibri"/>
        </w:rPr>
        <w:t>Anykščių rajono savivaldybės administracija (toliau vadinama – Asignavimų valdytojas), kodas 188774637, atstovaujama administracijos direktoriaus</w:t>
      </w:r>
      <w:r>
        <w:rPr>
          <w:rFonts w:eastAsia="Calibri"/>
        </w:rPr>
        <w:t xml:space="preserve"> </w:t>
      </w:r>
      <w:r w:rsidRPr="00ED27CB">
        <w:rPr>
          <w:rFonts w:eastAsia="Calibri"/>
          <w:b/>
          <w:bCs/>
        </w:rPr>
        <w:t>(-ės)</w:t>
      </w:r>
      <w:r w:rsidRPr="00A8022D">
        <w:rPr>
          <w:rFonts w:eastAsia="Calibri"/>
        </w:rPr>
        <w:t xml:space="preserve"> .........., veikiančio</w:t>
      </w:r>
      <w:r>
        <w:rPr>
          <w:rFonts w:eastAsia="Calibri"/>
        </w:rPr>
        <w:t xml:space="preserve"> </w:t>
      </w:r>
      <w:r w:rsidRPr="00ED27CB">
        <w:rPr>
          <w:rFonts w:eastAsia="Calibri"/>
          <w:b/>
          <w:bCs/>
        </w:rPr>
        <w:t>(-</w:t>
      </w:r>
      <w:proofErr w:type="spellStart"/>
      <w:r w:rsidRPr="00ED27CB">
        <w:rPr>
          <w:rFonts w:eastAsia="Calibri"/>
          <w:b/>
          <w:bCs/>
        </w:rPr>
        <w:t>ios</w:t>
      </w:r>
      <w:proofErr w:type="spellEnd"/>
      <w:r w:rsidRPr="00ED27CB">
        <w:rPr>
          <w:rFonts w:eastAsia="Calibri"/>
          <w:b/>
          <w:bCs/>
        </w:rPr>
        <w:t>)</w:t>
      </w:r>
      <w:r w:rsidRPr="00A8022D">
        <w:rPr>
          <w:rFonts w:eastAsia="Calibri"/>
        </w:rPr>
        <w:t xml:space="preserve"> pagal </w:t>
      </w:r>
      <w:r w:rsidR="00ED27CB" w:rsidRPr="00ED27CB">
        <w:rPr>
          <w:strike/>
        </w:rPr>
        <w:t xml:space="preserve">Anykščių rajono savivaldybės administracijos veiklos nuostatus, patvirtintus 2023 m. balandžio 13 d. Anykščių rajono savivaldybės tarybos sprendimu Nr. 1-TS-144 „Dėl Anykščių rajono savivaldybės administracijos veiklos nuostatų patvirtinimo“, </w:t>
      </w:r>
      <w:r w:rsidR="00ED27CB" w:rsidRPr="00ED27CB">
        <w:rPr>
          <w:rFonts w:eastAsia="Calibri"/>
          <w:strike/>
        </w:rPr>
        <w:t xml:space="preserve">Anykščių rajono savivaldybės tarybos 20..... m. ...... d. sprendimą Nr. 1-TS-..... bei 20..... m. ...... d. </w:t>
      </w:r>
      <w:r w:rsidR="00ED27CB" w:rsidRPr="00ED27CB">
        <w:rPr>
          <w:strike/>
          <w:shd w:val="clear" w:color="auto" w:fill="FFFFFF"/>
          <w:lang w:eastAsia="lt-LT"/>
          <w14:ligatures w14:val="standardContextual"/>
        </w:rPr>
        <w:t>Anykščių rajono savivaldybės mero potvarkį</w:t>
      </w:r>
      <w:r w:rsidR="00ED27CB" w:rsidRPr="00ED27CB">
        <w:rPr>
          <w:rFonts w:eastAsia="Calibri"/>
          <w:strike/>
        </w:rPr>
        <w:t xml:space="preserve"> Nr. .....</w:t>
      </w:r>
      <w:r w:rsidRPr="00ED27CB">
        <w:rPr>
          <w:rFonts w:eastAsia="Calibri"/>
          <w:strike/>
        </w:rPr>
        <w:t>.</w:t>
      </w:r>
      <w:r w:rsidRPr="00ED27CB">
        <w:rPr>
          <w:rFonts w:eastAsia="Calibri"/>
        </w:rPr>
        <w:t>.........</w:t>
      </w:r>
      <w:r w:rsidRPr="00A8022D">
        <w:rPr>
          <w:rFonts w:eastAsia="Calibri"/>
        </w:rPr>
        <w:t xml:space="preserve"> ir .......... (toliau vadinama – Lėšų gavėjas), kodas ..........,  atstovaujamas (-a) .........., veikiančio (-</w:t>
      </w:r>
      <w:proofErr w:type="spellStart"/>
      <w:r w:rsidRPr="00A8022D">
        <w:rPr>
          <w:rFonts w:eastAsia="Calibri"/>
        </w:rPr>
        <w:t>ios</w:t>
      </w:r>
      <w:proofErr w:type="spellEnd"/>
      <w:r w:rsidRPr="00A8022D">
        <w:rPr>
          <w:rFonts w:eastAsia="Calibri"/>
        </w:rPr>
        <w:t>) pagal .........., sudarė šią biudžeto lėšų naudojimo sutartį (toliau vadinama – Sutartis):</w:t>
      </w:r>
      <w:r>
        <w:rPr>
          <w:rFonts w:eastAsia="Calibri"/>
        </w:rPr>
        <w:t>“.</w:t>
      </w:r>
    </w:p>
    <w:p w14:paraId="55D57B14" w14:textId="7AD5B988" w:rsidR="00552E35" w:rsidRDefault="00552E35" w:rsidP="00552E35">
      <w:pPr>
        <w:spacing w:line="360" w:lineRule="auto"/>
        <w:ind w:firstLine="851"/>
        <w:jc w:val="both"/>
      </w:pPr>
      <w:r>
        <w:t>16.</w:t>
      </w:r>
      <w:r w:rsidRPr="007906CD">
        <w:t xml:space="preserve"> </w:t>
      </w:r>
      <w:r>
        <w:t xml:space="preserve">Pakeisti </w:t>
      </w:r>
      <w:r w:rsidR="00A676CB">
        <w:t>2</w:t>
      </w:r>
      <w:r>
        <w:t xml:space="preserve"> priedo 2.1.4.1 papunktį ir jį išdėstyti taip:</w:t>
      </w:r>
    </w:p>
    <w:p w14:paraId="79DF821B" w14:textId="0D536661" w:rsidR="00552E35" w:rsidRPr="00552E35" w:rsidRDefault="00552E35" w:rsidP="00552E35">
      <w:pPr>
        <w:spacing w:line="360" w:lineRule="auto"/>
        <w:jc w:val="both"/>
        <w:rPr>
          <w:rFonts w:eastAsia="Calibri"/>
          <w:bCs/>
        </w:rPr>
      </w:pPr>
      <w:r>
        <w:lastRenderedPageBreak/>
        <w:t xml:space="preserve">               „</w:t>
      </w:r>
      <w:r w:rsidRPr="00C2111A">
        <w:rPr>
          <w:rFonts w:eastAsia="Calibri"/>
        </w:rPr>
        <w:t>2.1.4.1.</w:t>
      </w:r>
      <w:r w:rsidRPr="00C2111A">
        <w:t xml:space="preserve"> gydytojas, sudaręs su </w:t>
      </w:r>
      <w:r w:rsidRPr="00C2111A">
        <w:rPr>
          <w:rFonts w:eastAsia="Calibri"/>
        </w:rPr>
        <w:t>Lėšų gavėju</w:t>
      </w:r>
      <w:r w:rsidRPr="00C2111A">
        <w:t xml:space="preserve"> sutartį, </w:t>
      </w:r>
      <w:r>
        <w:t>Į</w:t>
      </w:r>
      <w:r w:rsidRPr="00C2111A">
        <w:t xml:space="preserve">staigoje </w:t>
      </w:r>
      <w:r>
        <w:t>iš</w:t>
      </w:r>
      <w:r w:rsidRPr="00C2111A">
        <w:t>dirb</w:t>
      </w:r>
      <w:r>
        <w:t>a</w:t>
      </w:r>
      <w:r w:rsidRPr="00C2111A">
        <w:t xml:space="preserve"> ne trumpiau kaip </w:t>
      </w:r>
      <w:r w:rsidRPr="00A676CB">
        <w:rPr>
          <w:b/>
          <w:bCs/>
        </w:rPr>
        <w:t>3 (trejus)</w:t>
      </w:r>
      <w:r w:rsidRPr="00C2111A">
        <w:t xml:space="preserve"> </w:t>
      </w:r>
      <w:r w:rsidR="00A676CB" w:rsidRPr="00A676CB">
        <w:rPr>
          <w:strike/>
        </w:rPr>
        <w:t xml:space="preserve">5 </w:t>
      </w:r>
      <w:r w:rsidR="00A676CB">
        <w:t>(</w:t>
      </w:r>
      <w:r w:rsidR="00A676CB" w:rsidRPr="00A676CB">
        <w:rPr>
          <w:strike/>
        </w:rPr>
        <w:t>penkerius</w:t>
      </w:r>
      <w:r w:rsidR="00A676CB">
        <w:t xml:space="preserve">) </w:t>
      </w:r>
      <w:r w:rsidRPr="00C2111A">
        <w:t xml:space="preserve">metus nuo pirmos darbo dienos Įstaigoje, jei įsidarbino </w:t>
      </w:r>
      <w:r>
        <w:t>Į</w:t>
      </w:r>
      <w:r w:rsidRPr="00C2111A">
        <w:t xml:space="preserve">staigoje </w:t>
      </w:r>
      <w:r>
        <w:t>po</w:t>
      </w:r>
      <w:r w:rsidRPr="00C2111A">
        <w:t xml:space="preserve"> šio Aprašo patvirtinimo</w:t>
      </w:r>
      <w:r w:rsidRPr="00C2111A">
        <w:rPr>
          <w:rFonts w:eastAsia="Calibri"/>
          <w:bCs/>
        </w:rPr>
        <w:t>;</w:t>
      </w:r>
      <w:r>
        <w:rPr>
          <w:rFonts w:eastAsia="Calibri"/>
          <w:bCs/>
        </w:rPr>
        <w:t>“</w:t>
      </w:r>
      <w:r w:rsidR="00C8791D">
        <w:rPr>
          <w:rFonts w:eastAsia="Calibri"/>
          <w:bCs/>
        </w:rPr>
        <w:t>.</w:t>
      </w:r>
    </w:p>
    <w:p w14:paraId="0E8F4FD4" w14:textId="743B836D" w:rsidR="00552E35" w:rsidRDefault="00552E35" w:rsidP="00552E35">
      <w:pPr>
        <w:spacing w:line="360" w:lineRule="auto"/>
        <w:ind w:firstLine="851"/>
        <w:jc w:val="both"/>
      </w:pPr>
      <w:r>
        <w:t>17.</w:t>
      </w:r>
      <w:r w:rsidRPr="007906CD">
        <w:t xml:space="preserve"> </w:t>
      </w:r>
      <w:r>
        <w:t xml:space="preserve">Pakeisti </w:t>
      </w:r>
      <w:r w:rsidR="00A676CB">
        <w:t>2</w:t>
      </w:r>
      <w:r>
        <w:t xml:space="preserve"> priedo 2.1.6.3 papunktį ir jį išdėstyti taip:</w:t>
      </w:r>
    </w:p>
    <w:p w14:paraId="2AF641F9" w14:textId="3D577411" w:rsidR="00552E35" w:rsidRPr="00552E35" w:rsidRDefault="00552E35" w:rsidP="00552E35">
      <w:pPr>
        <w:tabs>
          <w:tab w:val="left" w:pos="1134"/>
        </w:tabs>
        <w:spacing w:line="360" w:lineRule="auto"/>
        <w:jc w:val="both"/>
        <w:rPr>
          <w:rFonts w:eastAsia="Calibri"/>
          <w:iCs/>
        </w:rPr>
      </w:pPr>
      <w:r>
        <w:rPr>
          <w:rFonts w:eastAsia="Calibri"/>
        </w:rPr>
        <w:t xml:space="preserve">               „</w:t>
      </w:r>
      <w:r w:rsidRPr="00C2111A">
        <w:rPr>
          <w:rFonts w:eastAsia="Calibri"/>
        </w:rPr>
        <w:t>2.1.</w:t>
      </w:r>
      <w:r>
        <w:rPr>
          <w:rFonts w:eastAsia="Calibri"/>
        </w:rPr>
        <w:t>6</w:t>
      </w:r>
      <w:r w:rsidRPr="00C2111A">
        <w:rPr>
          <w:rFonts w:eastAsia="Calibri"/>
        </w:rPr>
        <w:t>.</w:t>
      </w:r>
      <w:r>
        <w:rPr>
          <w:rFonts w:eastAsia="Calibri"/>
        </w:rPr>
        <w:t>3</w:t>
      </w:r>
      <w:r w:rsidRPr="00C2111A">
        <w:rPr>
          <w:rFonts w:eastAsia="Calibri"/>
        </w:rPr>
        <w:t xml:space="preserve">. Anykščių rajono savivaldybės administracijos </w:t>
      </w:r>
      <w:r w:rsidRPr="00C2111A">
        <w:t xml:space="preserve">Savivaldybės </w:t>
      </w:r>
      <w:r w:rsidRPr="00A676CB">
        <w:rPr>
          <w:b/>
          <w:bCs/>
          <w:lang w:eastAsia="lt-LT"/>
        </w:rPr>
        <w:t>administracijos specialistui</w:t>
      </w:r>
      <w:r w:rsidRPr="00C2111A">
        <w:rPr>
          <w:rFonts w:eastAsia="Calibri"/>
        </w:rPr>
        <w:t xml:space="preserve"> </w:t>
      </w:r>
      <w:r w:rsidR="00A676CB" w:rsidRPr="00A676CB">
        <w:rPr>
          <w:rFonts w:eastAsia="Calibri"/>
          <w:strike/>
        </w:rPr>
        <w:t xml:space="preserve">gydytojui </w:t>
      </w:r>
      <w:r w:rsidRPr="00C2111A">
        <w:rPr>
          <w:rFonts w:eastAsia="Calibri"/>
        </w:rPr>
        <w:t xml:space="preserve">ne vėliau kaip iki kitų metų sausio 10 d., pateikti Projekto dalykinę ataskaitą </w:t>
      </w:r>
      <w:r w:rsidRPr="00C2111A">
        <w:rPr>
          <w:rFonts w:eastAsia="Calibri"/>
          <w:i/>
        </w:rPr>
        <w:t>(Sutarties priedas Nr. 4</w:t>
      </w:r>
      <w:r>
        <w:rPr>
          <w:rFonts w:eastAsia="Calibri"/>
          <w:i/>
        </w:rPr>
        <w:t>).“.</w:t>
      </w:r>
    </w:p>
    <w:p w14:paraId="444DABA6" w14:textId="502BDA03" w:rsidR="00552E35" w:rsidRDefault="00552E35" w:rsidP="00552E35">
      <w:pPr>
        <w:spacing w:line="360" w:lineRule="auto"/>
        <w:ind w:firstLine="851"/>
        <w:jc w:val="both"/>
      </w:pPr>
      <w:r>
        <w:t>18.</w:t>
      </w:r>
      <w:r w:rsidRPr="007906CD">
        <w:t xml:space="preserve"> </w:t>
      </w:r>
      <w:r>
        <w:t xml:space="preserve">Pakeisti </w:t>
      </w:r>
      <w:r w:rsidR="00A676CB">
        <w:t>2</w:t>
      </w:r>
      <w:r>
        <w:t xml:space="preserve"> priedo 2.5 p</w:t>
      </w:r>
      <w:r w:rsidR="007662E5">
        <w:t>apunktį</w:t>
      </w:r>
      <w:r>
        <w:t xml:space="preserve"> ir jį išdėstyti taip:</w:t>
      </w:r>
    </w:p>
    <w:p w14:paraId="1D3E81E5" w14:textId="2112C29C" w:rsidR="00552E35" w:rsidRPr="00A676CB" w:rsidRDefault="00552E35" w:rsidP="00A676CB">
      <w:pPr>
        <w:tabs>
          <w:tab w:val="left" w:pos="1134"/>
        </w:tabs>
        <w:spacing w:line="360" w:lineRule="auto"/>
        <w:ind w:firstLine="720"/>
        <w:jc w:val="both"/>
        <w:rPr>
          <w:rFonts w:eastAsia="Calibri"/>
          <w:bCs/>
        </w:rPr>
      </w:pPr>
      <w:r>
        <w:t xml:space="preserve">  „</w:t>
      </w:r>
      <w:r w:rsidRPr="00C2111A">
        <w:t>2.</w:t>
      </w:r>
      <w:r>
        <w:t>5</w:t>
      </w:r>
      <w:r w:rsidRPr="00C2111A">
        <w:t xml:space="preserve">. </w:t>
      </w:r>
      <w:r>
        <w:t>S</w:t>
      </w:r>
      <w:r w:rsidRPr="00C2111A">
        <w:t xml:space="preserve">katinimo priemonei </w:t>
      </w:r>
      <w:r w:rsidRPr="00C2111A">
        <w:rPr>
          <w:lang w:eastAsia="lt-LT"/>
        </w:rPr>
        <w:t>gautą sumą</w:t>
      </w:r>
      <w:r w:rsidRPr="00C2111A">
        <w:t xml:space="preserve"> </w:t>
      </w:r>
      <w:r w:rsidRPr="00C2111A">
        <w:rPr>
          <w:rFonts w:eastAsia="Calibri"/>
        </w:rPr>
        <w:t>Lėšų gavėjas</w:t>
      </w:r>
      <w:r w:rsidRPr="00C2111A">
        <w:t xml:space="preserve"> privalo grąžinti</w:t>
      </w:r>
      <w:r w:rsidRPr="00C2111A">
        <w:rPr>
          <w:lang w:eastAsia="lt-LT"/>
        </w:rPr>
        <w:t>,</w:t>
      </w:r>
      <w:r w:rsidR="00A676CB" w:rsidRPr="00A676CB">
        <w:t xml:space="preserve"> </w:t>
      </w:r>
      <w:r w:rsidR="00A676CB" w:rsidRPr="00C2111A">
        <w:t xml:space="preserve">jeigu </w:t>
      </w:r>
      <w:r w:rsidR="00A676CB" w:rsidRPr="00A676CB">
        <w:rPr>
          <w:strike/>
          <w:lang w:eastAsia="lt-LT"/>
        </w:rPr>
        <w:t>gydytoj</w:t>
      </w:r>
      <w:r w:rsidR="00A676CB" w:rsidRPr="00A676CB">
        <w:rPr>
          <w:strike/>
        </w:rPr>
        <w:t>as, kuris įsidarbino įstaigoje po šio Aprašo patvirtinimo, nutraukia darbo santykius su įstaiga, nepraėjus 5 (penkeriems) metams nuo pirmos darbo dienos įstaigoje</w:t>
      </w:r>
      <w:r w:rsidRPr="00A676CB">
        <w:rPr>
          <w:strike/>
        </w:rPr>
        <w:t xml:space="preserve"> </w:t>
      </w:r>
      <w:r w:rsidR="00A676CB">
        <w:rPr>
          <w:strike/>
        </w:rPr>
        <w:t>arba</w:t>
      </w:r>
      <w:r w:rsidRPr="00C2111A">
        <w:rPr>
          <w:lang w:eastAsia="lt-LT"/>
        </w:rPr>
        <w:t xml:space="preserve"> rezidentas nutraukia studijas</w:t>
      </w:r>
      <w:r w:rsidRPr="00C2111A">
        <w:t>.</w:t>
      </w:r>
      <w:r>
        <w:t>“.</w:t>
      </w:r>
    </w:p>
    <w:p w14:paraId="0209E545" w14:textId="5F0C74E2" w:rsidR="00552E35" w:rsidRPr="002E640A" w:rsidRDefault="00552E35" w:rsidP="00552E35">
      <w:pPr>
        <w:pStyle w:val="Sraopastraipa"/>
        <w:spacing w:line="360" w:lineRule="auto"/>
        <w:ind w:left="851" w:hanging="131"/>
        <w:rPr>
          <w:szCs w:val="24"/>
        </w:rPr>
      </w:pPr>
      <w:r>
        <w:t xml:space="preserve"> 19.</w:t>
      </w:r>
      <w:r w:rsidRPr="000D395C">
        <w:t xml:space="preserve"> </w:t>
      </w:r>
      <w:r w:rsidRPr="002E640A">
        <w:rPr>
          <w:szCs w:val="24"/>
        </w:rPr>
        <w:t xml:space="preserve">Pakeisti </w:t>
      </w:r>
      <w:r w:rsidR="00A676CB">
        <w:rPr>
          <w:rFonts w:eastAsia="Calibri"/>
          <w:szCs w:val="24"/>
        </w:rPr>
        <w:t>2</w:t>
      </w:r>
      <w:r w:rsidRPr="002E640A">
        <w:rPr>
          <w:rFonts w:eastAsia="Calibri"/>
          <w:szCs w:val="24"/>
        </w:rPr>
        <w:t xml:space="preserve"> priedo </w:t>
      </w:r>
      <w:r>
        <w:rPr>
          <w:rFonts w:eastAsia="Calibri"/>
          <w:szCs w:val="24"/>
        </w:rPr>
        <w:t>Biudžeto lėšų naudojimo s</w:t>
      </w:r>
      <w:r w:rsidRPr="002E640A">
        <w:rPr>
          <w:rFonts w:eastAsia="Calibri"/>
          <w:szCs w:val="24"/>
        </w:rPr>
        <w:t xml:space="preserve">utarties  priedą </w:t>
      </w:r>
      <w:r>
        <w:rPr>
          <w:rFonts w:eastAsia="Calibri"/>
          <w:szCs w:val="24"/>
        </w:rPr>
        <w:t xml:space="preserve">Nr. 1 </w:t>
      </w:r>
      <w:r w:rsidRPr="002E640A">
        <w:rPr>
          <w:rFonts w:eastAsia="Calibri"/>
          <w:szCs w:val="24"/>
        </w:rPr>
        <w:t>ir jį išdėstyti nauja redakcija (pridedama).</w:t>
      </w:r>
    </w:p>
    <w:p w14:paraId="2C8CE88E" w14:textId="77777777" w:rsidR="00A445E8" w:rsidRDefault="00A445E8" w:rsidP="002C462B">
      <w:pPr>
        <w:spacing w:line="360" w:lineRule="auto"/>
        <w:ind w:firstLine="851"/>
        <w:jc w:val="both"/>
      </w:pPr>
    </w:p>
    <w:p w14:paraId="1DC9D502" w14:textId="77777777" w:rsidR="00A445E8" w:rsidRDefault="00A445E8" w:rsidP="002C462B">
      <w:pPr>
        <w:spacing w:line="360" w:lineRule="auto"/>
        <w:ind w:firstLine="851"/>
        <w:jc w:val="both"/>
      </w:pPr>
    </w:p>
    <w:p w14:paraId="08D75A5B" w14:textId="77777777" w:rsidR="00A445E8" w:rsidRDefault="00A445E8" w:rsidP="002C462B">
      <w:pPr>
        <w:spacing w:line="360" w:lineRule="auto"/>
        <w:ind w:firstLine="851"/>
        <w:jc w:val="both"/>
      </w:pPr>
    </w:p>
    <w:p w14:paraId="737984DC" w14:textId="77777777" w:rsidR="00A445E8" w:rsidRDefault="00A445E8" w:rsidP="002C462B">
      <w:pPr>
        <w:spacing w:line="360" w:lineRule="auto"/>
        <w:ind w:firstLine="851"/>
        <w:jc w:val="both"/>
      </w:pPr>
    </w:p>
    <w:p w14:paraId="5CAF2FF8" w14:textId="77777777" w:rsidR="002C462B" w:rsidRDefault="002C462B" w:rsidP="002C462B">
      <w:pPr>
        <w:tabs>
          <w:tab w:val="left" w:pos="5895"/>
        </w:tabs>
      </w:pPr>
    </w:p>
    <w:p w14:paraId="47D01A28" w14:textId="77777777" w:rsidR="002C462B" w:rsidRPr="006E5A62" w:rsidRDefault="002C462B" w:rsidP="002C462B">
      <w:pPr>
        <w:pStyle w:val="prastasiniatinklio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6E5A62">
        <w:rPr>
          <w:rFonts w:ascii="Times New Roman" w:hAnsi="Times New Roman" w:cs="Times New Roman"/>
          <w:bCs/>
          <w:color w:val="auto"/>
          <w:sz w:val="24"/>
          <w:szCs w:val="24"/>
        </w:rPr>
        <w:t>Meras</w:t>
      </w:r>
      <w:r w:rsidRPr="006E5A62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6E5A62">
        <w:rPr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6E5A62">
        <w:rPr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                                                                        Kęstutis Tubis</w:t>
      </w:r>
    </w:p>
    <w:p w14:paraId="15883AF0" w14:textId="77777777" w:rsidR="002C462B" w:rsidRDefault="002C462B" w:rsidP="002C462B">
      <w:pPr>
        <w:overflowPunct w:val="0"/>
        <w:autoSpaceDE w:val="0"/>
        <w:autoSpaceDN w:val="0"/>
        <w:adjustRightInd w:val="0"/>
        <w:jc w:val="right"/>
      </w:pPr>
    </w:p>
    <w:p w14:paraId="5B337612" w14:textId="77777777" w:rsidR="000A1204" w:rsidRDefault="000A1204" w:rsidP="000A1204">
      <w:pPr>
        <w:suppressAutoHyphens/>
        <w:ind w:firstLine="1922"/>
        <w:jc w:val="center"/>
        <w:textAlignment w:val="baseline"/>
        <w:rPr>
          <w:color w:val="000000"/>
          <w:lang w:eastAsia="lt-LT"/>
        </w:rPr>
      </w:pPr>
    </w:p>
    <w:p w14:paraId="6045808E" w14:textId="77777777" w:rsidR="000A1204" w:rsidRDefault="000A1204" w:rsidP="000A1204">
      <w:pPr>
        <w:suppressAutoHyphens/>
        <w:ind w:firstLine="4111"/>
        <w:textAlignment w:val="baseline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          </w:t>
      </w:r>
    </w:p>
    <w:p w14:paraId="6561B6A1" w14:textId="77777777" w:rsidR="000A1204" w:rsidRDefault="000A1204" w:rsidP="000A1204">
      <w:pPr>
        <w:suppressAutoHyphens/>
        <w:ind w:firstLine="4111"/>
        <w:textAlignment w:val="baseline"/>
        <w:rPr>
          <w:color w:val="000000"/>
          <w:lang w:eastAsia="lt-LT"/>
        </w:rPr>
      </w:pPr>
    </w:p>
    <w:p w14:paraId="70A81FAB" w14:textId="77777777" w:rsidR="000A1204" w:rsidRDefault="000A1204" w:rsidP="000A1204">
      <w:pPr>
        <w:suppressAutoHyphens/>
        <w:ind w:firstLine="4111"/>
        <w:textAlignment w:val="baseline"/>
        <w:rPr>
          <w:color w:val="000000"/>
          <w:lang w:eastAsia="lt-LT"/>
        </w:rPr>
      </w:pPr>
    </w:p>
    <w:p w14:paraId="7CD3D383" w14:textId="77777777" w:rsidR="000A1204" w:rsidRDefault="000A1204" w:rsidP="000A1204">
      <w:pPr>
        <w:suppressAutoHyphens/>
        <w:ind w:firstLine="4111"/>
        <w:textAlignment w:val="baseline"/>
        <w:rPr>
          <w:color w:val="000000"/>
          <w:lang w:eastAsia="lt-LT"/>
        </w:rPr>
      </w:pPr>
    </w:p>
    <w:p w14:paraId="6566341C" w14:textId="77777777" w:rsidR="000A1204" w:rsidRDefault="000A1204" w:rsidP="000A1204">
      <w:pPr>
        <w:jc w:val="center"/>
        <w:rPr>
          <w:b/>
          <w:sz w:val="28"/>
          <w:szCs w:val="28"/>
          <w:lang w:eastAsia="lt-LT"/>
        </w:rPr>
      </w:pPr>
    </w:p>
    <w:p w14:paraId="1CEA0930" w14:textId="77777777" w:rsidR="000A1204" w:rsidRDefault="000A1204" w:rsidP="000A1204">
      <w:pPr>
        <w:jc w:val="center"/>
        <w:rPr>
          <w:b/>
          <w:sz w:val="28"/>
          <w:szCs w:val="28"/>
          <w:lang w:eastAsia="lt-LT"/>
        </w:rPr>
      </w:pPr>
    </w:p>
    <w:p w14:paraId="208230F3" w14:textId="77777777" w:rsidR="00C328A4" w:rsidRDefault="00C328A4" w:rsidP="000A1204">
      <w:pPr>
        <w:jc w:val="center"/>
        <w:rPr>
          <w:b/>
          <w:sz w:val="28"/>
          <w:szCs w:val="28"/>
          <w:lang w:eastAsia="lt-LT"/>
        </w:rPr>
      </w:pPr>
    </w:p>
    <w:p w14:paraId="596F494F" w14:textId="77777777" w:rsidR="000A1204" w:rsidRDefault="000A1204" w:rsidP="000A1204">
      <w:pPr>
        <w:jc w:val="center"/>
        <w:rPr>
          <w:b/>
          <w:sz w:val="28"/>
          <w:szCs w:val="28"/>
          <w:lang w:eastAsia="lt-LT"/>
        </w:rPr>
      </w:pPr>
    </w:p>
    <w:p w14:paraId="1D5C317F" w14:textId="77777777" w:rsidR="000A1204" w:rsidRDefault="000A1204" w:rsidP="000A1204">
      <w:pPr>
        <w:jc w:val="center"/>
        <w:rPr>
          <w:b/>
          <w:sz w:val="28"/>
          <w:szCs w:val="28"/>
          <w:lang w:eastAsia="lt-LT"/>
        </w:rPr>
      </w:pPr>
    </w:p>
    <w:p w14:paraId="15998C25" w14:textId="77777777" w:rsidR="00F43640" w:rsidRPr="00C2111A" w:rsidRDefault="00F43640" w:rsidP="004E68E1">
      <w:pPr>
        <w:rPr>
          <w:b/>
          <w:bCs/>
        </w:rPr>
      </w:pPr>
    </w:p>
    <w:p w14:paraId="0C051B82" w14:textId="77777777" w:rsidR="00380966" w:rsidRDefault="00380966" w:rsidP="002D3EF4">
      <w:pPr>
        <w:jc w:val="center"/>
        <w:rPr>
          <w:b/>
        </w:rPr>
      </w:pPr>
    </w:p>
    <w:p w14:paraId="2EB82754" w14:textId="77777777" w:rsidR="00A85D27" w:rsidRDefault="00A85D27" w:rsidP="002D3EF4">
      <w:pPr>
        <w:jc w:val="center"/>
        <w:rPr>
          <w:b/>
        </w:rPr>
      </w:pPr>
    </w:p>
    <w:p w14:paraId="77035C19" w14:textId="77777777" w:rsidR="00A85D27" w:rsidRDefault="00A85D27" w:rsidP="002D3EF4">
      <w:pPr>
        <w:jc w:val="center"/>
        <w:rPr>
          <w:b/>
        </w:rPr>
      </w:pPr>
    </w:p>
    <w:p w14:paraId="7B13D856" w14:textId="77777777" w:rsidR="00A85D27" w:rsidRDefault="00A85D27" w:rsidP="002D3EF4">
      <w:pPr>
        <w:jc w:val="center"/>
        <w:rPr>
          <w:b/>
        </w:rPr>
      </w:pPr>
    </w:p>
    <w:p w14:paraId="3D8307E2" w14:textId="77777777" w:rsidR="00A85D27" w:rsidRDefault="00A85D27" w:rsidP="002D3EF4">
      <w:pPr>
        <w:jc w:val="center"/>
        <w:rPr>
          <w:b/>
        </w:rPr>
      </w:pPr>
    </w:p>
    <w:p w14:paraId="2814AF1E" w14:textId="77777777" w:rsidR="00A85D27" w:rsidRDefault="00A85D27" w:rsidP="002D3EF4">
      <w:pPr>
        <w:jc w:val="center"/>
        <w:rPr>
          <w:b/>
        </w:rPr>
      </w:pPr>
    </w:p>
    <w:p w14:paraId="4EE006E5" w14:textId="77777777" w:rsidR="00A85D27" w:rsidRDefault="00A85D27" w:rsidP="002D3EF4">
      <w:pPr>
        <w:jc w:val="center"/>
        <w:rPr>
          <w:b/>
        </w:rPr>
      </w:pPr>
    </w:p>
    <w:p w14:paraId="149E0B16" w14:textId="77777777" w:rsidR="00380966" w:rsidRDefault="00380966" w:rsidP="002D3EF4">
      <w:pPr>
        <w:jc w:val="center"/>
        <w:rPr>
          <w:b/>
        </w:rPr>
      </w:pPr>
    </w:p>
    <w:p w14:paraId="639F0C06" w14:textId="77777777" w:rsidR="00380966" w:rsidRDefault="00380966" w:rsidP="002D3EF4">
      <w:pPr>
        <w:jc w:val="center"/>
        <w:rPr>
          <w:b/>
        </w:rPr>
      </w:pPr>
    </w:p>
    <w:p w14:paraId="21DD9AE9" w14:textId="77777777" w:rsidR="00380966" w:rsidRDefault="00380966" w:rsidP="00380966">
      <w:pPr>
        <w:pStyle w:val="Antrat"/>
        <w:tabs>
          <w:tab w:val="left" w:pos="1134"/>
        </w:tabs>
        <w:jc w:val="right"/>
        <w:rPr>
          <w:b w:val="0"/>
          <w:bCs/>
          <w:sz w:val="24"/>
          <w:szCs w:val="24"/>
        </w:rPr>
      </w:pPr>
      <w:r w:rsidRPr="00380966">
        <w:rPr>
          <w:b w:val="0"/>
          <w:bCs/>
          <w:sz w:val="24"/>
          <w:szCs w:val="24"/>
        </w:rPr>
        <w:lastRenderedPageBreak/>
        <w:t>Biudžeto lėšų naudojimo sutarties priedas Nr. 1.</w:t>
      </w:r>
    </w:p>
    <w:p w14:paraId="11207F4D" w14:textId="77777777" w:rsidR="00380966" w:rsidRDefault="00380966" w:rsidP="002D3EF4">
      <w:pPr>
        <w:jc w:val="center"/>
        <w:rPr>
          <w:b/>
        </w:rPr>
      </w:pPr>
    </w:p>
    <w:p w14:paraId="40154CDC" w14:textId="77777777" w:rsidR="00380966" w:rsidRDefault="00380966" w:rsidP="002D3EF4">
      <w:pPr>
        <w:jc w:val="center"/>
        <w:rPr>
          <w:b/>
        </w:rPr>
      </w:pPr>
    </w:p>
    <w:p w14:paraId="0530E8F3" w14:textId="2031E673" w:rsidR="00380966" w:rsidRDefault="00380966" w:rsidP="002D3EF4">
      <w:pPr>
        <w:jc w:val="center"/>
        <w:rPr>
          <w:b/>
        </w:rPr>
      </w:pPr>
      <w:r w:rsidRPr="00E47C7A">
        <w:rPr>
          <w:noProof/>
        </w:rPr>
        <w:drawing>
          <wp:inline distT="0" distB="0" distL="0" distR="0" wp14:anchorId="35627B28" wp14:editId="1E1B7BE9">
            <wp:extent cx="6115050" cy="6858000"/>
            <wp:effectExtent l="0" t="0" r="0" b="0"/>
            <wp:docPr id="1661969029" name="Picture 1661969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D8FE5" w14:textId="77777777" w:rsidR="00380966" w:rsidRDefault="00380966" w:rsidP="002D3EF4">
      <w:pPr>
        <w:jc w:val="center"/>
        <w:rPr>
          <w:b/>
        </w:rPr>
      </w:pPr>
    </w:p>
    <w:p w14:paraId="6D69CC76" w14:textId="77777777" w:rsidR="00380966" w:rsidRDefault="00380966" w:rsidP="002D3EF4">
      <w:pPr>
        <w:jc w:val="center"/>
        <w:rPr>
          <w:b/>
        </w:rPr>
      </w:pPr>
    </w:p>
    <w:p w14:paraId="35DFFCB5" w14:textId="77777777" w:rsidR="00380966" w:rsidRDefault="00380966" w:rsidP="002D3EF4">
      <w:pPr>
        <w:jc w:val="center"/>
        <w:rPr>
          <w:b/>
        </w:rPr>
      </w:pPr>
    </w:p>
    <w:p w14:paraId="14C192D1" w14:textId="77777777" w:rsidR="00380966" w:rsidRDefault="00380966" w:rsidP="002D3EF4">
      <w:pPr>
        <w:jc w:val="center"/>
        <w:rPr>
          <w:b/>
        </w:rPr>
      </w:pPr>
    </w:p>
    <w:p w14:paraId="27EDD973" w14:textId="77777777" w:rsidR="00380966" w:rsidRDefault="00380966" w:rsidP="002D3EF4">
      <w:pPr>
        <w:jc w:val="center"/>
        <w:rPr>
          <w:b/>
        </w:rPr>
      </w:pPr>
    </w:p>
    <w:p w14:paraId="45558A62" w14:textId="77777777" w:rsidR="00380966" w:rsidRDefault="00380966" w:rsidP="002D3EF4">
      <w:pPr>
        <w:jc w:val="center"/>
        <w:rPr>
          <w:b/>
        </w:rPr>
      </w:pPr>
    </w:p>
    <w:p w14:paraId="4AF05688" w14:textId="77777777" w:rsidR="00A85D27" w:rsidRDefault="00A85D27" w:rsidP="002D3EF4">
      <w:pPr>
        <w:jc w:val="center"/>
        <w:rPr>
          <w:b/>
        </w:rPr>
      </w:pPr>
    </w:p>
    <w:p w14:paraId="15E7B217" w14:textId="77777777" w:rsidR="00380966" w:rsidRDefault="00380966" w:rsidP="002D3EF4">
      <w:pPr>
        <w:jc w:val="center"/>
        <w:rPr>
          <w:b/>
        </w:rPr>
      </w:pPr>
    </w:p>
    <w:p w14:paraId="369F8C7E" w14:textId="77777777" w:rsidR="00380966" w:rsidRDefault="00380966" w:rsidP="00380966">
      <w:pPr>
        <w:rPr>
          <w:b/>
        </w:rPr>
      </w:pPr>
    </w:p>
    <w:p w14:paraId="4F8820CD" w14:textId="357723A7" w:rsidR="00A676CB" w:rsidRPr="002D3EF4" w:rsidRDefault="00A676CB" w:rsidP="002D3EF4">
      <w:pPr>
        <w:jc w:val="center"/>
        <w:rPr>
          <w:b/>
          <w:bCs/>
        </w:rPr>
      </w:pPr>
      <w:r w:rsidRPr="00F12208">
        <w:rPr>
          <w:b/>
        </w:rPr>
        <w:lastRenderedPageBreak/>
        <w:t>SAVIVALDYBĖS TARYBOS SPRENDIMO „</w:t>
      </w:r>
      <w:r w:rsidR="002D3EF4" w:rsidRPr="000B1FD6">
        <w:rPr>
          <w:b/>
        </w:rPr>
        <w:t>DĖL ANYKŠČIŲ RAJONO SAVIVALDYBĖS TARYBOS 202</w:t>
      </w:r>
      <w:r w:rsidR="002D3EF4">
        <w:rPr>
          <w:b/>
        </w:rPr>
        <w:t>3</w:t>
      </w:r>
      <w:r w:rsidR="002D3EF4" w:rsidRPr="000B1FD6">
        <w:rPr>
          <w:b/>
        </w:rPr>
        <w:t xml:space="preserve"> M. </w:t>
      </w:r>
      <w:r w:rsidR="002D3EF4">
        <w:rPr>
          <w:b/>
        </w:rPr>
        <w:t>RUGPJŪČI</w:t>
      </w:r>
      <w:r w:rsidR="002D3EF4" w:rsidRPr="000B1FD6">
        <w:rPr>
          <w:b/>
        </w:rPr>
        <w:t xml:space="preserve">O </w:t>
      </w:r>
      <w:r w:rsidR="002D3EF4">
        <w:rPr>
          <w:b/>
        </w:rPr>
        <w:t>3</w:t>
      </w:r>
      <w:r w:rsidR="002D3EF4" w:rsidRPr="000B1FD6">
        <w:rPr>
          <w:b/>
        </w:rPr>
        <w:t>1 D. SPRENDIMO NR. 1-TS-</w:t>
      </w:r>
      <w:r w:rsidR="002D3EF4">
        <w:rPr>
          <w:b/>
        </w:rPr>
        <w:t>253</w:t>
      </w:r>
      <w:r w:rsidR="002D3EF4" w:rsidRPr="000B1FD6">
        <w:rPr>
          <w:b/>
        </w:rPr>
        <w:t xml:space="preserve"> „</w:t>
      </w:r>
      <w:r w:rsidR="002D3EF4">
        <w:rPr>
          <w:b/>
          <w:caps/>
        </w:rPr>
        <w:t xml:space="preserve">DĖL </w:t>
      </w:r>
      <w:r w:rsidR="002D3EF4">
        <w:rPr>
          <w:b/>
          <w:bCs/>
        </w:rPr>
        <w:t>ANYKŠČIŲ</w:t>
      </w:r>
      <w:r w:rsidR="002D3EF4">
        <w:rPr>
          <w:b/>
        </w:rPr>
        <w:t xml:space="preserve"> </w:t>
      </w:r>
      <w:r w:rsidR="002D3EF4">
        <w:rPr>
          <w:b/>
          <w:bCs/>
        </w:rPr>
        <w:t>RAJONO</w:t>
      </w:r>
      <w:r w:rsidR="002D3EF4">
        <w:rPr>
          <w:b/>
        </w:rPr>
        <w:t xml:space="preserve"> </w:t>
      </w:r>
      <w:r w:rsidR="002D3EF4">
        <w:rPr>
          <w:b/>
          <w:bCs/>
        </w:rPr>
        <w:t xml:space="preserve">SAVIVALDYBĖS </w:t>
      </w:r>
      <w:r w:rsidR="002D3EF4" w:rsidRPr="00C2111A">
        <w:rPr>
          <w:b/>
        </w:rPr>
        <w:t>TRŪKSTAMŲ SPECIALYBIŲ GYDYTOJŲ PRITRAUKIMO SKATINIMO</w:t>
      </w:r>
      <w:r w:rsidR="002D3EF4" w:rsidRPr="00C2111A">
        <w:rPr>
          <w:b/>
          <w:bCs/>
        </w:rPr>
        <w:t xml:space="preserve"> FINANSAVIMO TVARKOS APRAŠO PATVIRTINIMO</w:t>
      </w:r>
      <w:r w:rsidR="002D3EF4" w:rsidRPr="000B1FD6">
        <w:rPr>
          <w:b/>
        </w:rPr>
        <w:t>“ PAKEITIMO</w:t>
      </w:r>
      <w:r w:rsidRPr="00F12208">
        <w:rPr>
          <w:b/>
          <w:noProof/>
          <w:color w:val="000000"/>
        </w:rPr>
        <w:t>“</w:t>
      </w:r>
      <w:r w:rsidRPr="00F12208">
        <w:rPr>
          <w:b/>
        </w:rPr>
        <w:t xml:space="preserve"> PROJEKTO</w:t>
      </w:r>
      <w:r w:rsidRPr="00F12208">
        <w:rPr>
          <w:b/>
          <w:noProof/>
          <w:color w:val="000000"/>
        </w:rPr>
        <w:t xml:space="preserve"> </w:t>
      </w:r>
      <w:r w:rsidRPr="00F12208">
        <w:rPr>
          <w:b/>
        </w:rPr>
        <w:t>AIŠKINAMASIS RAŠTAS</w:t>
      </w:r>
    </w:p>
    <w:p w14:paraId="345F43D9" w14:textId="77777777" w:rsidR="00A676CB" w:rsidRPr="00F12208" w:rsidRDefault="00A676CB" w:rsidP="00A676CB">
      <w:pPr>
        <w:ind w:firstLine="720"/>
        <w:jc w:val="center"/>
        <w:rPr>
          <w:b/>
        </w:rPr>
      </w:pPr>
    </w:p>
    <w:p w14:paraId="45BA9A79" w14:textId="77777777" w:rsidR="00A676CB" w:rsidRPr="00F12208" w:rsidRDefault="00A676CB" w:rsidP="00A676CB">
      <w:pPr>
        <w:tabs>
          <w:tab w:val="left" w:pos="993"/>
        </w:tabs>
        <w:ind w:firstLine="720"/>
        <w:rPr>
          <w:b/>
        </w:rPr>
      </w:pPr>
      <w:r w:rsidRPr="00F12208">
        <w:rPr>
          <w:rFonts w:eastAsia="Calibri"/>
          <w:b/>
        </w:rPr>
        <w:t>1.</w:t>
      </w:r>
      <w:r w:rsidRPr="00F12208">
        <w:rPr>
          <w:rFonts w:eastAsia="Calibri"/>
          <w:b/>
        </w:rPr>
        <w:tab/>
      </w:r>
      <w:r w:rsidRPr="00F12208">
        <w:rPr>
          <w:b/>
        </w:rPr>
        <w:t>Sprendimo projekto tikslai ir uždaviniai</w:t>
      </w:r>
    </w:p>
    <w:p w14:paraId="22C4E81B" w14:textId="4BFD38D9" w:rsidR="00A676CB" w:rsidRPr="00E75E9C" w:rsidRDefault="00A676CB" w:rsidP="002D3EF4">
      <w:pPr>
        <w:ind w:firstLine="567"/>
        <w:jc w:val="both"/>
        <w:rPr>
          <w:rFonts w:eastAsia="Calibri"/>
        </w:rPr>
      </w:pPr>
      <w:bookmarkStart w:id="1" w:name="_Hlk2158617"/>
      <w:r w:rsidRPr="00E75E9C">
        <w:rPr>
          <w:rFonts w:eastAsia="Calibri"/>
        </w:rPr>
        <w:t xml:space="preserve">      Sprendimo projekto tikslas – pakeisti </w:t>
      </w:r>
      <w:r w:rsidR="002D3EF4" w:rsidRPr="00B95C09">
        <w:rPr>
          <w:rFonts w:eastAsia="Calibri"/>
        </w:rPr>
        <w:t xml:space="preserve">Anykščių rajono savivaldybės </w:t>
      </w:r>
      <w:r w:rsidR="002D3EF4">
        <w:t>t</w:t>
      </w:r>
      <w:r w:rsidR="002D3EF4" w:rsidRPr="00C2111A">
        <w:t>rūkstamų specialybių gydytojų pritraukimo</w:t>
      </w:r>
      <w:r w:rsidR="002D3EF4">
        <w:t xml:space="preserve"> </w:t>
      </w:r>
      <w:r w:rsidR="002D3EF4" w:rsidRPr="00C2111A">
        <w:t>skatinimo</w:t>
      </w:r>
      <w:r w:rsidR="002D3EF4" w:rsidRPr="00DB602C">
        <w:rPr>
          <w:bCs/>
        </w:rPr>
        <w:t xml:space="preserve"> finansavimo tvarkos aprašą</w:t>
      </w:r>
      <w:r w:rsidR="002D3EF4" w:rsidRPr="00B95C09">
        <w:rPr>
          <w:rFonts w:eastAsia="Calibri"/>
        </w:rPr>
        <w:t>, patvirtintą Anykščių rajono savivaldybės tarybos 202</w:t>
      </w:r>
      <w:r w:rsidR="002D3EF4">
        <w:rPr>
          <w:rFonts w:eastAsia="Calibri"/>
        </w:rPr>
        <w:t>3</w:t>
      </w:r>
      <w:r w:rsidR="002D3EF4" w:rsidRPr="00B95C09">
        <w:rPr>
          <w:rFonts w:eastAsia="Calibri"/>
        </w:rPr>
        <w:t xml:space="preserve"> m. </w:t>
      </w:r>
      <w:r w:rsidR="002D3EF4">
        <w:rPr>
          <w:rFonts w:eastAsia="Calibri"/>
        </w:rPr>
        <w:t>rugpjūčio</w:t>
      </w:r>
      <w:r w:rsidR="007662E5">
        <w:rPr>
          <w:rFonts w:eastAsia="Calibri"/>
        </w:rPr>
        <w:t xml:space="preserve"> </w:t>
      </w:r>
      <w:r w:rsidR="002D3EF4">
        <w:rPr>
          <w:rFonts w:eastAsia="Calibri"/>
        </w:rPr>
        <w:t>31</w:t>
      </w:r>
      <w:r w:rsidR="002D3EF4" w:rsidRPr="00B95C09">
        <w:rPr>
          <w:rFonts w:eastAsia="Calibri"/>
        </w:rPr>
        <w:t xml:space="preserve"> d. sprendimu Nr. 1-TS-</w:t>
      </w:r>
      <w:r w:rsidR="002D3EF4">
        <w:rPr>
          <w:rFonts w:eastAsia="Calibri"/>
        </w:rPr>
        <w:t>253</w:t>
      </w:r>
      <w:r w:rsidR="002D3EF4" w:rsidRPr="00B95C09">
        <w:rPr>
          <w:rFonts w:eastAsia="Calibri"/>
        </w:rPr>
        <w:t xml:space="preserve"> ,,D</w:t>
      </w:r>
      <w:r w:rsidR="002D3EF4" w:rsidRPr="00B95C09">
        <w:rPr>
          <w:rFonts w:eastAsia="Calibri"/>
          <w:bCs/>
        </w:rPr>
        <w:t>ėl</w:t>
      </w:r>
      <w:r w:rsidR="002D3EF4" w:rsidRPr="005E0A74">
        <w:t xml:space="preserve"> </w:t>
      </w:r>
      <w:r w:rsidR="002D3EF4" w:rsidRPr="00B95C09">
        <w:rPr>
          <w:rFonts w:eastAsia="Calibri"/>
        </w:rPr>
        <w:t xml:space="preserve">Anykščių rajono savivaldybės </w:t>
      </w:r>
      <w:r w:rsidR="002D3EF4" w:rsidRPr="005E0A74">
        <w:t>trūkstamų specialybių gydytojų pritraukimo skatinimo finansavimo tvarkos aprašo patvirtinimo</w:t>
      </w:r>
      <w:r w:rsidR="002D3EF4" w:rsidRPr="00B95C09">
        <w:rPr>
          <w:rFonts w:eastAsia="Calibri"/>
          <w:bCs/>
        </w:rPr>
        <w:t>“</w:t>
      </w:r>
      <w:r w:rsidRPr="00E75E9C">
        <w:rPr>
          <w:rFonts w:eastAsia="Calibri"/>
        </w:rPr>
        <w:t>, kad atitiktų Lietuvos Respublikos vietos savivaldos įstatymo</w:t>
      </w:r>
      <w:bookmarkStart w:id="2" w:name="_Hlk189566850"/>
      <w:r w:rsidRPr="00E75E9C">
        <w:rPr>
          <w:rFonts w:eastAsia="Calibri"/>
        </w:rPr>
        <w:t xml:space="preserve"> (VSĮ) pasikeitusias nuostatas – savivaldybės biudžeto lėšų administravimas buvo priskirtas mero kompetencijai, o dabar – administracijos direktoriaus kompetencijai (nuo 2024-06-20 neteko galios VSĮ 27 str. 2 d. 3 p., suteikęs merui kompetenciją administruoti savivaldybės biudžeto lėšas)</w:t>
      </w:r>
      <w:r w:rsidR="002D3EF4">
        <w:rPr>
          <w:rFonts w:eastAsia="Calibri"/>
        </w:rPr>
        <w:t xml:space="preserve">, tuo pačiu pakeičiant ir kai kurias </w:t>
      </w:r>
      <w:r w:rsidR="00380966">
        <w:rPr>
          <w:rFonts w:eastAsia="Calibri"/>
        </w:rPr>
        <w:t xml:space="preserve">kitas </w:t>
      </w:r>
      <w:r w:rsidR="002D3EF4">
        <w:rPr>
          <w:rFonts w:eastAsia="Calibri"/>
        </w:rPr>
        <w:t>finansavimo nuostatas</w:t>
      </w:r>
      <w:r w:rsidRPr="00E75E9C">
        <w:rPr>
          <w:rFonts w:eastAsia="Calibri"/>
        </w:rPr>
        <w:t>.</w:t>
      </w:r>
      <w:bookmarkEnd w:id="2"/>
    </w:p>
    <w:p w14:paraId="7709069B" w14:textId="77777777" w:rsidR="00A676CB" w:rsidRPr="00F12208" w:rsidRDefault="00A676CB" w:rsidP="00A676CB">
      <w:pPr>
        <w:ind w:firstLine="851"/>
        <w:rPr>
          <w:bCs/>
        </w:rPr>
      </w:pPr>
    </w:p>
    <w:bookmarkEnd w:id="1"/>
    <w:p w14:paraId="304F6E5B" w14:textId="77777777" w:rsidR="00A676CB" w:rsidRPr="00F12208" w:rsidRDefault="00A676CB" w:rsidP="00A676CB">
      <w:pPr>
        <w:tabs>
          <w:tab w:val="left" w:pos="993"/>
        </w:tabs>
        <w:ind w:firstLine="720"/>
        <w:rPr>
          <w:b/>
        </w:rPr>
      </w:pPr>
      <w:r w:rsidRPr="00F12208">
        <w:rPr>
          <w:rFonts w:eastAsia="Calibri"/>
          <w:b/>
        </w:rPr>
        <w:t>2.</w:t>
      </w:r>
      <w:r w:rsidRPr="00F12208">
        <w:rPr>
          <w:rFonts w:eastAsia="Calibri"/>
          <w:b/>
        </w:rPr>
        <w:tab/>
      </w:r>
      <w:r w:rsidRPr="00F12208">
        <w:rPr>
          <w:b/>
        </w:rPr>
        <w:t>Siūlomos teisinio reguliavimo nuostatos ir laukiami rezultatai</w:t>
      </w:r>
    </w:p>
    <w:p w14:paraId="7249713F" w14:textId="77777777" w:rsidR="00A676CB" w:rsidRPr="00F12208" w:rsidRDefault="00A676CB" w:rsidP="00A676CB">
      <w:pPr>
        <w:autoSpaceDN w:val="0"/>
        <w:spacing w:after="200"/>
        <w:rPr>
          <w:bCs/>
        </w:rPr>
      </w:pPr>
      <w:r w:rsidRPr="00F12208">
        <w:rPr>
          <w:color w:val="000000"/>
        </w:rPr>
        <w:t>Bus</w:t>
      </w:r>
      <w:r w:rsidRPr="00F12208">
        <w:rPr>
          <w:bCs/>
        </w:rPr>
        <w:t xml:space="preserve"> užtikrintas tinkamas teisės aktų nuostatų įgyvendinimas.</w:t>
      </w:r>
    </w:p>
    <w:p w14:paraId="068A7613" w14:textId="77777777" w:rsidR="00A676CB" w:rsidRPr="00F12208" w:rsidRDefault="00A676CB" w:rsidP="00A676CB">
      <w:pPr>
        <w:ind w:left="709"/>
        <w:rPr>
          <w:b/>
        </w:rPr>
      </w:pPr>
      <w:r w:rsidRPr="00F12208">
        <w:rPr>
          <w:b/>
        </w:rPr>
        <w:t>3. Lėšų poreikis ir šaltiniai</w:t>
      </w:r>
    </w:p>
    <w:p w14:paraId="08E077DE" w14:textId="77777777" w:rsidR="00A676CB" w:rsidRPr="00F12208" w:rsidRDefault="00A676CB" w:rsidP="00A676CB">
      <w:r w:rsidRPr="00F12208">
        <w:t xml:space="preserve">Lėšos Aprašo nuostatoms įgyvendinti kiekvienais metais numatomos ir skiriamos Savivaldybės biudžete. </w:t>
      </w:r>
    </w:p>
    <w:p w14:paraId="266345A2" w14:textId="77777777" w:rsidR="00A676CB" w:rsidRPr="00F12208" w:rsidRDefault="00A676CB" w:rsidP="00A676CB">
      <w:pPr>
        <w:rPr>
          <w:bCs/>
        </w:rPr>
      </w:pPr>
    </w:p>
    <w:p w14:paraId="4973245A" w14:textId="77777777" w:rsidR="00A676CB" w:rsidRPr="00F12208" w:rsidRDefault="00A676CB" w:rsidP="00A676CB">
      <w:pPr>
        <w:ind w:firstLine="720"/>
        <w:rPr>
          <w:b/>
        </w:rPr>
      </w:pPr>
      <w:r w:rsidRPr="00F12208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61467BFE" w14:textId="77777777" w:rsidR="00A676CB" w:rsidRPr="00F12208" w:rsidRDefault="00A676CB" w:rsidP="00A676CB">
      <w:pPr>
        <w:autoSpaceDN w:val="0"/>
        <w:spacing w:after="200"/>
        <w:rPr>
          <w:bCs/>
          <w:i/>
        </w:rPr>
      </w:pPr>
      <w:r w:rsidRPr="00F12208">
        <w:rPr>
          <w:bCs/>
        </w:rPr>
        <w:t>Nevertinama. Neigiamų pasekmių nenumatoma.</w:t>
      </w:r>
    </w:p>
    <w:p w14:paraId="680F9D4E" w14:textId="77777777" w:rsidR="00A676CB" w:rsidRDefault="00A676CB" w:rsidP="00A676CB">
      <w:pPr>
        <w:ind w:firstLine="720"/>
        <w:rPr>
          <w:b/>
        </w:rPr>
      </w:pPr>
      <w:r w:rsidRPr="00F12208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7B285784" w14:textId="06397FFE" w:rsidR="00A676CB" w:rsidRDefault="002D3EF4" w:rsidP="00A676CB">
      <w:pPr>
        <w:shd w:val="clear" w:color="auto" w:fill="FFFFFF"/>
        <w:rPr>
          <w:color w:val="212529"/>
        </w:rPr>
      </w:pPr>
      <w:r>
        <w:rPr>
          <w:color w:val="212529"/>
        </w:rPr>
        <w:t>Nėra.</w:t>
      </w:r>
    </w:p>
    <w:p w14:paraId="1B0FB576" w14:textId="77777777" w:rsidR="002D3EF4" w:rsidRPr="00F12208" w:rsidRDefault="002D3EF4" w:rsidP="00A676CB">
      <w:pPr>
        <w:shd w:val="clear" w:color="auto" w:fill="FFFFFF"/>
        <w:rPr>
          <w:color w:val="212529"/>
        </w:rPr>
      </w:pPr>
    </w:p>
    <w:p w14:paraId="55B26C85" w14:textId="77777777" w:rsidR="00A676CB" w:rsidRPr="00F12208" w:rsidRDefault="00A676CB" w:rsidP="00A676CB">
      <w:pPr>
        <w:ind w:firstLine="720"/>
        <w:rPr>
          <w:b/>
        </w:rPr>
      </w:pPr>
      <w:r w:rsidRPr="00F12208">
        <w:rPr>
          <w:b/>
        </w:rPr>
        <w:t>6. Sprendimo įgyvendinimo terminai – kas, ką ir kada turėtų atlikti</w:t>
      </w:r>
    </w:p>
    <w:p w14:paraId="38FA170A" w14:textId="77777777" w:rsidR="00A676CB" w:rsidRPr="00F12208" w:rsidRDefault="00A676CB" w:rsidP="00A676CB">
      <w:pPr>
        <w:rPr>
          <w:bCs/>
        </w:rPr>
      </w:pPr>
      <w:r w:rsidRPr="00F12208">
        <w:rPr>
          <w:bCs/>
        </w:rPr>
        <w:t>Sprendim</w:t>
      </w:r>
      <w:r>
        <w:rPr>
          <w:bCs/>
        </w:rPr>
        <w:t>u patvirtintas Aprašas bus įgyvendinamas.</w:t>
      </w:r>
      <w:r w:rsidRPr="00F12208">
        <w:t xml:space="preserve"> Atsakinga – S</w:t>
      </w:r>
      <w:r>
        <w:t>veikatos reikalų koordinatorė</w:t>
      </w:r>
      <w:r w:rsidRPr="00F12208">
        <w:t>.</w:t>
      </w:r>
    </w:p>
    <w:p w14:paraId="6D52A39C" w14:textId="77777777" w:rsidR="00A676CB" w:rsidRPr="00F12208" w:rsidRDefault="00A676CB" w:rsidP="00A676CB">
      <w:pPr>
        <w:rPr>
          <w:b/>
        </w:rPr>
      </w:pPr>
    </w:p>
    <w:p w14:paraId="165B94BB" w14:textId="77777777" w:rsidR="00A676CB" w:rsidRPr="00F12208" w:rsidRDefault="00A676CB" w:rsidP="00A676CB">
      <w:pPr>
        <w:ind w:firstLine="720"/>
        <w:rPr>
          <w:b/>
        </w:rPr>
      </w:pPr>
      <w:r w:rsidRPr="00F12208">
        <w:rPr>
          <w:b/>
        </w:rPr>
        <w:t>7. Sprendimo projekto rengimo metu gauti specialistų vertinimai ir išvados</w:t>
      </w:r>
    </w:p>
    <w:p w14:paraId="5265838D" w14:textId="77777777" w:rsidR="00A676CB" w:rsidRDefault="00A676CB" w:rsidP="00A676CB">
      <w:pPr>
        <w:pStyle w:val="Sraopastraipa"/>
        <w:ind w:left="0"/>
        <w:rPr>
          <w:color w:val="000000" w:themeColor="text1"/>
          <w:szCs w:val="24"/>
        </w:rPr>
      </w:pPr>
      <w:r w:rsidRPr="00F12208">
        <w:rPr>
          <w:color w:val="000000" w:themeColor="text1"/>
          <w:szCs w:val="24"/>
        </w:rPr>
        <w:t>Negauti.</w:t>
      </w:r>
    </w:p>
    <w:p w14:paraId="5C6BE435" w14:textId="77777777" w:rsidR="002D3EF4" w:rsidRPr="00F12208" w:rsidRDefault="002D3EF4" w:rsidP="00A676CB">
      <w:pPr>
        <w:pStyle w:val="Sraopastraipa"/>
        <w:ind w:left="0"/>
        <w:rPr>
          <w:color w:val="000000" w:themeColor="text1"/>
          <w:szCs w:val="24"/>
        </w:rPr>
      </w:pPr>
    </w:p>
    <w:p w14:paraId="1B74AC37" w14:textId="77777777" w:rsidR="00A676CB" w:rsidRPr="00F12208" w:rsidRDefault="00A676CB" w:rsidP="00A676CB">
      <w:pPr>
        <w:ind w:firstLine="720"/>
        <w:rPr>
          <w:b/>
        </w:rPr>
      </w:pPr>
      <w:r w:rsidRPr="00F12208">
        <w:rPr>
          <w:b/>
        </w:rPr>
        <w:t>8. Kiti reikalingi pagrindimai, skaičiavimai ir paaiškinimai</w:t>
      </w:r>
    </w:p>
    <w:p w14:paraId="65FF7459" w14:textId="77777777" w:rsidR="00A676CB" w:rsidRPr="00F12208" w:rsidRDefault="00A676CB" w:rsidP="00A676CB">
      <w:pPr>
        <w:rPr>
          <w:bCs/>
        </w:rPr>
      </w:pPr>
      <w:r>
        <w:t>Nėra</w:t>
      </w:r>
      <w:r w:rsidRPr="00F12208">
        <w:t>.</w:t>
      </w:r>
    </w:p>
    <w:p w14:paraId="141F6748" w14:textId="77777777" w:rsidR="00A676CB" w:rsidRPr="00F12208" w:rsidRDefault="00A676CB" w:rsidP="00A676CB">
      <w:pPr>
        <w:rPr>
          <w:bCs/>
        </w:rPr>
      </w:pPr>
    </w:p>
    <w:p w14:paraId="13C9ECAE" w14:textId="77777777" w:rsidR="00A676CB" w:rsidRPr="00F12208" w:rsidRDefault="00A676CB" w:rsidP="00A676CB">
      <w:pPr>
        <w:ind w:firstLine="720"/>
      </w:pPr>
      <w:r w:rsidRPr="00F12208">
        <w:rPr>
          <w:b/>
        </w:rPr>
        <w:t>9. Sprendimo projekto iniciatoriai ir rengėjai, pranešėjas</w:t>
      </w:r>
      <w:r w:rsidRPr="00F12208">
        <w:t xml:space="preserve">             </w:t>
      </w:r>
    </w:p>
    <w:p w14:paraId="4489998A" w14:textId="77777777" w:rsidR="00A676CB" w:rsidRPr="00F12208" w:rsidRDefault="00A676CB" w:rsidP="00A676CB">
      <w:pPr>
        <w:rPr>
          <w:color w:val="000000"/>
        </w:rPr>
      </w:pPr>
      <w:r w:rsidRPr="00F12208">
        <w:rPr>
          <w:color w:val="000000"/>
        </w:rPr>
        <w:t xml:space="preserve">Sprendimo projekto iniciatorė – </w:t>
      </w:r>
      <w:r w:rsidRPr="00F12208">
        <w:t>S</w:t>
      </w:r>
      <w:r>
        <w:t>veikatos reikalų koordinatorė</w:t>
      </w:r>
      <w:r w:rsidRPr="00F12208">
        <w:rPr>
          <w:color w:val="000000"/>
        </w:rPr>
        <w:t xml:space="preserve"> Vaiva Daugelavičienė.</w:t>
      </w:r>
    </w:p>
    <w:p w14:paraId="6DD4242A" w14:textId="77777777" w:rsidR="00A676CB" w:rsidRPr="00F12208" w:rsidRDefault="00A676CB" w:rsidP="00A676CB">
      <w:pPr>
        <w:rPr>
          <w:color w:val="000000"/>
        </w:rPr>
      </w:pPr>
      <w:r w:rsidRPr="00F12208">
        <w:rPr>
          <w:color w:val="000000"/>
        </w:rPr>
        <w:t xml:space="preserve">Rengėja – </w:t>
      </w:r>
      <w:r w:rsidRPr="00F12208">
        <w:t>S</w:t>
      </w:r>
      <w:r>
        <w:t>veikatos reikalų koordinatorė</w:t>
      </w:r>
      <w:r w:rsidRPr="00F12208">
        <w:rPr>
          <w:color w:val="000000"/>
        </w:rPr>
        <w:t xml:space="preserve"> Vaiva Daugelavičienė.  </w:t>
      </w:r>
    </w:p>
    <w:p w14:paraId="7E7C41B6" w14:textId="77777777" w:rsidR="00A676CB" w:rsidRPr="00F12208" w:rsidRDefault="00A676CB" w:rsidP="00A676CB">
      <w:pPr>
        <w:rPr>
          <w:color w:val="000000"/>
        </w:rPr>
      </w:pPr>
      <w:r w:rsidRPr="00F12208">
        <w:rPr>
          <w:color w:val="000000"/>
        </w:rPr>
        <w:t>Pranešėja</w:t>
      </w:r>
      <w:r w:rsidRPr="00F12208">
        <w:rPr>
          <w:b/>
          <w:color w:val="000000"/>
        </w:rPr>
        <w:t xml:space="preserve"> </w:t>
      </w:r>
      <w:r w:rsidRPr="00F12208">
        <w:rPr>
          <w:color w:val="000000"/>
        </w:rPr>
        <w:t xml:space="preserve">– </w:t>
      </w:r>
      <w:r w:rsidRPr="00F12208">
        <w:t>S</w:t>
      </w:r>
      <w:r>
        <w:t>veikatos reikalų koordinatorė</w:t>
      </w:r>
      <w:r w:rsidRPr="00F12208">
        <w:rPr>
          <w:color w:val="000000"/>
        </w:rPr>
        <w:t xml:space="preserve"> Vaiva Daugelavičienė.  </w:t>
      </w:r>
    </w:p>
    <w:p w14:paraId="7FF1D707" w14:textId="77777777" w:rsidR="00A676CB" w:rsidRPr="00F12208" w:rsidRDefault="00A676CB" w:rsidP="00A676CB">
      <w:pPr>
        <w:rPr>
          <w:color w:val="000000" w:themeColor="text1"/>
        </w:rPr>
      </w:pPr>
    </w:p>
    <w:p w14:paraId="190EF816" w14:textId="77777777" w:rsidR="00D87D30" w:rsidRDefault="00D87D30" w:rsidP="00424356">
      <w:pPr>
        <w:jc w:val="both"/>
        <w:rPr>
          <w:bCs/>
        </w:rPr>
      </w:pPr>
    </w:p>
    <w:sectPr w:rsidR="00D87D30" w:rsidSect="0062416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8000002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Courier New"/>
    <w:charset w:val="BA"/>
    <w:family w:val="roman"/>
    <w:pitch w:val="variable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053C5"/>
    <w:multiLevelType w:val="hybridMultilevel"/>
    <w:tmpl w:val="84541850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B57AC"/>
    <w:multiLevelType w:val="multilevel"/>
    <w:tmpl w:val="9176F0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3" w15:restartNumberingAfterBreak="0">
    <w:nsid w:val="23594C89"/>
    <w:multiLevelType w:val="multilevel"/>
    <w:tmpl w:val="B7ACC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E41FD4"/>
    <w:multiLevelType w:val="multilevel"/>
    <w:tmpl w:val="814846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57620D5B"/>
    <w:multiLevelType w:val="hybridMultilevel"/>
    <w:tmpl w:val="CCE2AF90"/>
    <w:lvl w:ilvl="0" w:tplc="9B9054D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5BBD34BC"/>
    <w:multiLevelType w:val="hybridMultilevel"/>
    <w:tmpl w:val="7F7635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B486B"/>
    <w:multiLevelType w:val="hybridMultilevel"/>
    <w:tmpl w:val="D8CEF180"/>
    <w:lvl w:ilvl="0" w:tplc="DD1AE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202A25"/>
    <w:multiLevelType w:val="multilevel"/>
    <w:tmpl w:val="8712677E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9" w15:restartNumberingAfterBreak="0">
    <w:nsid w:val="77CA5BB7"/>
    <w:multiLevelType w:val="hybridMultilevel"/>
    <w:tmpl w:val="7DFEE3C2"/>
    <w:lvl w:ilvl="0" w:tplc="B2481986">
      <w:start w:val="2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7DD07AC8"/>
    <w:multiLevelType w:val="hybridMultilevel"/>
    <w:tmpl w:val="51A8F2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275124">
    <w:abstractNumId w:val="10"/>
  </w:num>
  <w:num w:numId="2" w16cid:durableId="1972587141">
    <w:abstractNumId w:val="8"/>
  </w:num>
  <w:num w:numId="3" w16cid:durableId="1775779861">
    <w:abstractNumId w:val="6"/>
  </w:num>
  <w:num w:numId="4" w16cid:durableId="207808594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9093354">
    <w:abstractNumId w:val="2"/>
  </w:num>
  <w:num w:numId="6" w16cid:durableId="1421175035">
    <w:abstractNumId w:val="0"/>
  </w:num>
  <w:num w:numId="7" w16cid:durableId="298923464">
    <w:abstractNumId w:val="3"/>
  </w:num>
  <w:num w:numId="8" w16cid:durableId="132842083">
    <w:abstractNumId w:val="9"/>
  </w:num>
  <w:num w:numId="9" w16cid:durableId="1416320762">
    <w:abstractNumId w:val="7"/>
  </w:num>
  <w:num w:numId="10" w16cid:durableId="633296439">
    <w:abstractNumId w:val="5"/>
  </w:num>
  <w:num w:numId="11" w16cid:durableId="466507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78C"/>
    <w:rsid w:val="00021B11"/>
    <w:rsid w:val="00025C4F"/>
    <w:rsid w:val="00054D31"/>
    <w:rsid w:val="0006434D"/>
    <w:rsid w:val="00065F8E"/>
    <w:rsid w:val="00066E4B"/>
    <w:rsid w:val="000711C1"/>
    <w:rsid w:val="00071AD2"/>
    <w:rsid w:val="00085EEA"/>
    <w:rsid w:val="00086D45"/>
    <w:rsid w:val="000878A4"/>
    <w:rsid w:val="000922B7"/>
    <w:rsid w:val="000A1204"/>
    <w:rsid w:val="000A7BB6"/>
    <w:rsid w:val="000A7DC9"/>
    <w:rsid w:val="000C2457"/>
    <w:rsid w:val="000C7654"/>
    <w:rsid w:val="000D1021"/>
    <w:rsid w:val="000D2AB0"/>
    <w:rsid w:val="000D395C"/>
    <w:rsid w:val="000D5776"/>
    <w:rsid w:val="000D5D4D"/>
    <w:rsid w:val="000E4796"/>
    <w:rsid w:val="000E57DB"/>
    <w:rsid w:val="000F6384"/>
    <w:rsid w:val="000F72ED"/>
    <w:rsid w:val="0010326F"/>
    <w:rsid w:val="00105950"/>
    <w:rsid w:val="001116D0"/>
    <w:rsid w:val="00113AB3"/>
    <w:rsid w:val="00123A10"/>
    <w:rsid w:val="001269E6"/>
    <w:rsid w:val="00130326"/>
    <w:rsid w:val="0013574D"/>
    <w:rsid w:val="00143634"/>
    <w:rsid w:val="00163F2B"/>
    <w:rsid w:val="0016490B"/>
    <w:rsid w:val="00172377"/>
    <w:rsid w:val="00175003"/>
    <w:rsid w:val="001768FD"/>
    <w:rsid w:val="00176C60"/>
    <w:rsid w:val="00183A5F"/>
    <w:rsid w:val="001871C1"/>
    <w:rsid w:val="001957C1"/>
    <w:rsid w:val="001A3415"/>
    <w:rsid w:val="001B363C"/>
    <w:rsid w:val="001B787D"/>
    <w:rsid w:val="001D1FF3"/>
    <w:rsid w:val="001D2704"/>
    <w:rsid w:val="001D3BDC"/>
    <w:rsid w:val="001E0296"/>
    <w:rsid w:val="001E20A1"/>
    <w:rsid w:val="001E747D"/>
    <w:rsid w:val="001F0D35"/>
    <w:rsid w:val="001F7ED7"/>
    <w:rsid w:val="00204E50"/>
    <w:rsid w:val="00212F18"/>
    <w:rsid w:val="00217723"/>
    <w:rsid w:val="002320AD"/>
    <w:rsid w:val="00234979"/>
    <w:rsid w:val="00246791"/>
    <w:rsid w:val="00246BED"/>
    <w:rsid w:val="00252283"/>
    <w:rsid w:val="00265110"/>
    <w:rsid w:val="002653C8"/>
    <w:rsid w:val="00276E8E"/>
    <w:rsid w:val="00277847"/>
    <w:rsid w:val="00290E04"/>
    <w:rsid w:val="00297B35"/>
    <w:rsid w:val="002B0DC4"/>
    <w:rsid w:val="002B2D5C"/>
    <w:rsid w:val="002B56FF"/>
    <w:rsid w:val="002B5AE5"/>
    <w:rsid w:val="002B6553"/>
    <w:rsid w:val="002C078B"/>
    <w:rsid w:val="002C11E7"/>
    <w:rsid w:val="002C3F9A"/>
    <w:rsid w:val="002C462B"/>
    <w:rsid w:val="002D3EF4"/>
    <w:rsid w:val="002D4FB2"/>
    <w:rsid w:val="002E5C07"/>
    <w:rsid w:val="002F06C9"/>
    <w:rsid w:val="002F14AD"/>
    <w:rsid w:val="00303A3D"/>
    <w:rsid w:val="003131E8"/>
    <w:rsid w:val="00322E34"/>
    <w:rsid w:val="00324832"/>
    <w:rsid w:val="00325381"/>
    <w:rsid w:val="00326355"/>
    <w:rsid w:val="003351A0"/>
    <w:rsid w:val="003366B9"/>
    <w:rsid w:val="00337CBC"/>
    <w:rsid w:val="003400C8"/>
    <w:rsid w:val="003430E1"/>
    <w:rsid w:val="003443A0"/>
    <w:rsid w:val="003457B4"/>
    <w:rsid w:val="00347BDD"/>
    <w:rsid w:val="00353439"/>
    <w:rsid w:val="00353AC0"/>
    <w:rsid w:val="00360A27"/>
    <w:rsid w:val="00364011"/>
    <w:rsid w:val="003666D9"/>
    <w:rsid w:val="00373A33"/>
    <w:rsid w:val="0037745D"/>
    <w:rsid w:val="00380966"/>
    <w:rsid w:val="00380E29"/>
    <w:rsid w:val="003947C3"/>
    <w:rsid w:val="003A2A92"/>
    <w:rsid w:val="003A510F"/>
    <w:rsid w:val="003A6F6B"/>
    <w:rsid w:val="003B3F98"/>
    <w:rsid w:val="003B6DD8"/>
    <w:rsid w:val="003D4619"/>
    <w:rsid w:val="003D6512"/>
    <w:rsid w:val="003F27B3"/>
    <w:rsid w:val="003F4F5A"/>
    <w:rsid w:val="004072B3"/>
    <w:rsid w:val="00410BFE"/>
    <w:rsid w:val="00424356"/>
    <w:rsid w:val="00426402"/>
    <w:rsid w:val="00426B29"/>
    <w:rsid w:val="00431BDF"/>
    <w:rsid w:val="004323E0"/>
    <w:rsid w:val="00445BA7"/>
    <w:rsid w:val="00447BB9"/>
    <w:rsid w:val="00447D8A"/>
    <w:rsid w:val="0046549B"/>
    <w:rsid w:val="00485C35"/>
    <w:rsid w:val="0048664B"/>
    <w:rsid w:val="004A001D"/>
    <w:rsid w:val="004C04F7"/>
    <w:rsid w:val="004C0521"/>
    <w:rsid w:val="004C3BFE"/>
    <w:rsid w:val="004E0444"/>
    <w:rsid w:val="004E1D60"/>
    <w:rsid w:val="004E4972"/>
    <w:rsid w:val="004E68E1"/>
    <w:rsid w:val="004F7402"/>
    <w:rsid w:val="00512879"/>
    <w:rsid w:val="00515DA8"/>
    <w:rsid w:val="0051736E"/>
    <w:rsid w:val="00525BFB"/>
    <w:rsid w:val="00532FE3"/>
    <w:rsid w:val="005369B0"/>
    <w:rsid w:val="00536E77"/>
    <w:rsid w:val="00537459"/>
    <w:rsid w:val="005418E3"/>
    <w:rsid w:val="00551DA3"/>
    <w:rsid w:val="005525BB"/>
    <w:rsid w:val="00552E35"/>
    <w:rsid w:val="00555E7F"/>
    <w:rsid w:val="005612B1"/>
    <w:rsid w:val="005735E5"/>
    <w:rsid w:val="00574B40"/>
    <w:rsid w:val="00582F17"/>
    <w:rsid w:val="00591FBC"/>
    <w:rsid w:val="005A7D4D"/>
    <w:rsid w:val="005B07B7"/>
    <w:rsid w:val="005D0E83"/>
    <w:rsid w:val="005D578A"/>
    <w:rsid w:val="005E0A74"/>
    <w:rsid w:val="005E29CF"/>
    <w:rsid w:val="005E3DA1"/>
    <w:rsid w:val="005F3988"/>
    <w:rsid w:val="005F57D1"/>
    <w:rsid w:val="005F6632"/>
    <w:rsid w:val="006020FC"/>
    <w:rsid w:val="00605425"/>
    <w:rsid w:val="0061774A"/>
    <w:rsid w:val="0062416E"/>
    <w:rsid w:val="0063186D"/>
    <w:rsid w:val="00636C4A"/>
    <w:rsid w:val="00637843"/>
    <w:rsid w:val="006522F5"/>
    <w:rsid w:val="00653E8A"/>
    <w:rsid w:val="00660D57"/>
    <w:rsid w:val="00672449"/>
    <w:rsid w:val="00680AAC"/>
    <w:rsid w:val="006834C0"/>
    <w:rsid w:val="00692803"/>
    <w:rsid w:val="0069292E"/>
    <w:rsid w:val="00694AD7"/>
    <w:rsid w:val="006A07C6"/>
    <w:rsid w:val="006A5AD2"/>
    <w:rsid w:val="006B3347"/>
    <w:rsid w:val="006B354A"/>
    <w:rsid w:val="006B4479"/>
    <w:rsid w:val="006C7641"/>
    <w:rsid w:val="006D04BB"/>
    <w:rsid w:val="006E054C"/>
    <w:rsid w:val="006E1806"/>
    <w:rsid w:val="006E5A62"/>
    <w:rsid w:val="006E7FCD"/>
    <w:rsid w:val="006F1D04"/>
    <w:rsid w:val="006F478C"/>
    <w:rsid w:val="00707B86"/>
    <w:rsid w:val="0071504D"/>
    <w:rsid w:val="007151B7"/>
    <w:rsid w:val="007178CE"/>
    <w:rsid w:val="00725F15"/>
    <w:rsid w:val="00731AB6"/>
    <w:rsid w:val="007324C7"/>
    <w:rsid w:val="00733478"/>
    <w:rsid w:val="00744B5F"/>
    <w:rsid w:val="00746C86"/>
    <w:rsid w:val="00756070"/>
    <w:rsid w:val="007644CC"/>
    <w:rsid w:val="007662E5"/>
    <w:rsid w:val="00776C3D"/>
    <w:rsid w:val="00776D14"/>
    <w:rsid w:val="00794425"/>
    <w:rsid w:val="007B0A48"/>
    <w:rsid w:val="007B5020"/>
    <w:rsid w:val="007B58D7"/>
    <w:rsid w:val="007B5D51"/>
    <w:rsid w:val="007C2A3A"/>
    <w:rsid w:val="007C384C"/>
    <w:rsid w:val="007C3CC7"/>
    <w:rsid w:val="007C4719"/>
    <w:rsid w:val="007C7A08"/>
    <w:rsid w:val="007D0AE6"/>
    <w:rsid w:val="007D5630"/>
    <w:rsid w:val="007E50CE"/>
    <w:rsid w:val="00802592"/>
    <w:rsid w:val="0080701D"/>
    <w:rsid w:val="00810FA9"/>
    <w:rsid w:val="00812300"/>
    <w:rsid w:val="0081279D"/>
    <w:rsid w:val="008164E8"/>
    <w:rsid w:val="00820FD9"/>
    <w:rsid w:val="008241DE"/>
    <w:rsid w:val="00833101"/>
    <w:rsid w:val="00842A55"/>
    <w:rsid w:val="00881C85"/>
    <w:rsid w:val="008B3C42"/>
    <w:rsid w:val="008C7928"/>
    <w:rsid w:val="008D03E3"/>
    <w:rsid w:val="008D0942"/>
    <w:rsid w:val="008D4A1F"/>
    <w:rsid w:val="008E2D0A"/>
    <w:rsid w:val="008E4345"/>
    <w:rsid w:val="008E6AE0"/>
    <w:rsid w:val="008E774A"/>
    <w:rsid w:val="008F7994"/>
    <w:rsid w:val="00902355"/>
    <w:rsid w:val="0091122B"/>
    <w:rsid w:val="009162B3"/>
    <w:rsid w:val="00924D02"/>
    <w:rsid w:val="00933FEF"/>
    <w:rsid w:val="00936ED7"/>
    <w:rsid w:val="00947B81"/>
    <w:rsid w:val="009500BF"/>
    <w:rsid w:val="00975310"/>
    <w:rsid w:val="00980FCB"/>
    <w:rsid w:val="009830E5"/>
    <w:rsid w:val="00984571"/>
    <w:rsid w:val="00985438"/>
    <w:rsid w:val="009920EB"/>
    <w:rsid w:val="009B0CF9"/>
    <w:rsid w:val="009B5A4B"/>
    <w:rsid w:val="009C077E"/>
    <w:rsid w:val="009E5AC2"/>
    <w:rsid w:val="009F0505"/>
    <w:rsid w:val="009F1D35"/>
    <w:rsid w:val="009F35AC"/>
    <w:rsid w:val="009F6AD4"/>
    <w:rsid w:val="00A01A47"/>
    <w:rsid w:val="00A01B59"/>
    <w:rsid w:val="00A12814"/>
    <w:rsid w:val="00A17C1E"/>
    <w:rsid w:val="00A25012"/>
    <w:rsid w:val="00A37DC0"/>
    <w:rsid w:val="00A41AD0"/>
    <w:rsid w:val="00A426A8"/>
    <w:rsid w:val="00A42B80"/>
    <w:rsid w:val="00A445E8"/>
    <w:rsid w:val="00A45F57"/>
    <w:rsid w:val="00A60615"/>
    <w:rsid w:val="00A63C08"/>
    <w:rsid w:val="00A65975"/>
    <w:rsid w:val="00A676CB"/>
    <w:rsid w:val="00A74DD9"/>
    <w:rsid w:val="00A85B9E"/>
    <w:rsid w:val="00A85D27"/>
    <w:rsid w:val="00A93113"/>
    <w:rsid w:val="00A935F0"/>
    <w:rsid w:val="00A96ABA"/>
    <w:rsid w:val="00AA33E4"/>
    <w:rsid w:val="00AB0924"/>
    <w:rsid w:val="00AB0D71"/>
    <w:rsid w:val="00AB3532"/>
    <w:rsid w:val="00AB4818"/>
    <w:rsid w:val="00AB5F1C"/>
    <w:rsid w:val="00AB712B"/>
    <w:rsid w:val="00AB7790"/>
    <w:rsid w:val="00AC1720"/>
    <w:rsid w:val="00AC6A09"/>
    <w:rsid w:val="00AD0658"/>
    <w:rsid w:val="00AD34AE"/>
    <w:rsid w:val="00AE2152"/>
    <w:rsid w:val="00AE3212"/>
    <w:rsid w:val="00AE61AC"/>
    <w:rsid w:val="00AE6826"/>
    <w:rsid w:val="00AF7A9E"/>
    <w:rsid w:val="00B032A6"/>
    <w:rsid w:val="00B03997"/>
    <w:rsid w:val="00B04461"/>
    <w:rsid w:val="00B23493"/>
    <w:rsid w:val="00B308F1"/>
    <w:rsid w:val="00B30B97"/>
    <w:rsid w:val="00B45881"/>
    <w:rsid w:val="00B52442"/>
    <w:rsid w:val="00B54DB7"/>
    <w:rsid w:val="00B65748"/>
    <w:rsid w:val="00B73C2A"/>
    <w:rsid w:val="00B847C6"/>
    <w:rsid w:val="00B8713D"/>
    <w:rsid w:val="00B92227"/>
    <w:rsid w:val="00B93DDE"/>
    <w:rsid w:val="00BB65A4"/>
    <w:rsid w:val="00BC3C03"/>
    <w:rsid w:val="00BC6171"/>
    <w:rsid w:val="00BE58BD"/>
    <w:rsid w:val="00BE5DC8"/>
    <w:rsid w:val="00BF7370"/>
    <w:rsid w:val="00C0792C"/>
    <w:rsid w:val="00C07C05"/>
    <w:rsid w:val="00C1271D"/>
    <w:rsid w:val="00C13452"/>
    <w:rsid w:val="00C161B8"/>
    <w:rsid w:val="00C2111A"/>
    <w:rsid w:val="00C220A9"/>
    <w:rsid w:val="00C27203"/>
    <w:rsid w:val="00C3264D"/>
    <w:rsid w:val="00C328A4"/>
    <w:rsid w:val="00C44BF4"/>
    <w:rsid w:val="00C5159A"/>
    <w:rsid w:val="00C601CB"/>
    <w:rsid w:val="00C849B5"/>
    <w:rsid w:val="00C8791D"/>
    <w:rsid w:val="00C93308"/>
    <w:rsid w:val="00C93DDF"/>
    <w:rsid w:val="00CA1B63"/>
    <w:rsid w:val="00CA352B"/>
    <w:rsid w:val="00CA359E"/>
    <w:rsid w:val="00CA411B"/>
    <w:rsid w:val="00CA654B"/>
    <w:rsid w:val="00CB03C2"/>
    <w:rsid w:val="00CB06FA"/>
    <w:rsid w:val="00CB29DB"/>
    <w:rsid w:val="00CC29F6"/>
    <w:rsid w:val="00CD4069"/>
    <w:rsid w:val="00CE5AC6"/>
    <w:rsid w:val="00CE6F54"/>
    <w:rsid w:val="00CE7545"/>
    <w:rsid w:val="00CF2901"/>
    <w:rsid w:val="00CF6FD2"/>
    <w:rsid w:val="00D0063E"/>
    <w:rsid w:val="00D00B20"/>
    <w:rsid w:val="00D039BB"/>
    <w:rsid w:val="00D0451F"/>
    <w:rsid w:val="00D06861"/>
    <w:rsid w:val="00D14562"/>
    <w:rsid w:val="00D17761"/>
    <w:rsid w:val="00D200DC"/>
    <w:rsid w:val="00D218B9"/>
    <w:rsid w:val="00D26CB2"/>
    <w:rsid w:val="00D35060"/>
    <w:rsid w:val="00D64DC7"/>
    <w:rsid w:val="00D67A9D"/>
    <w:rsid w:val="00D70842"/>
    <w:rsid w:val="00D70A5E"/>
    <w:rsid w:val="00D72ACB"/>
    <w:rsid w:val="00D74E2E"/>
    <w:rsid w:val="00D77E6C"/>
    <w:rsid w:val="00D804F4"/>
    <w:rsid w:val="00D81AEE"/>
    <w:rsid w:val="00D8346D"/>
    <w:rsid w:val="00D87ADA"/>
    <w:rsid w:val="00D87D30"/>
    <w:rsid w:val="00D9157B"/>
    <w:rsid w:val="00D9506F"/>
    <w:rsid w:val="00DB59EE"/>
    <w:rsid w:val="00DB602C"/>
    <w:rsid w:val="00DD3A48"/>
    <w:rsid w:val="00DD6B03"/>
    <w:rsid w:val="00DE51C5"/>
    <w:rsid w:val="00DE7867"/>
    <w:rsid w:val="00DF32C8"/>
    <w:rsid w:val="00DF4775"/>
    <w:rsid w:val="00E03719"/>
    <w:rsid w:val="00E04077"/>
    <w:rsid w:val="00E055A2"/>
    <w:rsid w:val="00E117AA"/>
    <w:rsid w:val="00E13AF1"/>
    <w:rsid w:val="00E250D8"/>
    <w:rsid w:val="00E278AB"/>
    <w:rsid w:val="00E436EA"/>
    <w:rsid w:val="00E50F05"/>
    <w:rsid w:val="00E57FC4"/>
    <w:rsid w:val="00E603AF"/>
    <w:rsid w:val="00E636C2"/>
    <w:rsid w:val="00E65F5F"/>
    <w:rsid w:val="00E72FD7"/>
    <w:rsid w:val="00E73E9E"/>
    <w:rsid w:val="00E75F8B"/>
    <w:rsid w:val="00E8331E"/>
    <w:rsid w:val="00E90FD8"/>
    <w:rsid w:val="00E92917"/>
    <w:rsid w:val="00E92DEE"/>
    <w:rsid w:val="00E94B07"/>
    <w:rsid w:val="00E95842"/>
    <w:rsid w:val="00E97269"/>
    <w:rsid w:val="00EA4B6C"/>
    <w:rsid w:val="00EB44A6"/>
    <w:rsid w:val="00EB7D79"/>
    <w:rsid w:val="00EC4211"/>
    <w:rsid w:val="00ED27CB"/>
    <w:rsid w:val="00ED3D58"/>
    <w:rsid w:val="00ED7DAC"/>
    <w:rsid w:val="00EE08D6"/>
    <w:rsid w:val="00EE45A7"/>
    <w:rsid w:val="00EE6C91"/>
    <w:rsid w:val="00EF6F06"/>
    <w:rsid w:val="00F031CB"/>
    <w:rsid w:val="00F0379F"/>
    <w:rsid w:val="00F06C43"/>
    <w:rsid w:val="00F11FCC"/>
    <w:rsid w:val="00F205A0"/>
    <w:rsid w:val="00F22999"/>
    <w:rsid w:val="00F23442"/>
    <w:rsid w:val="00F25399"/>
    <w:rsid w:val="00F30CA6"/>
    <w:rsid w:val="00F3662C"/>
    <w:rsid w:val="00F43640"/>
    <w:rsid w:val="00F60F1F"/>
    <w:rsid w:val="00F62141"/>
    <w:rsid w:val="00F652EE"/>
    <w:rsid w:val="00F6731B"/>
    <w:rsid w:val="00F75AB0"/>
    <w:rsid w:val="00F975C8"/>
    <w:rsid w:val="00FA69B7"/>
    <w:rsid w:val="00FB38E4"/>
    <w:rsid w:val="00FC42D6"/>
    <w:rsid w:val="00FD0E0A"/>
    <w:rsid w:val="00FD1A95"/>
    <w:rsid w:val="00FD3690"/>
    <w:rsid w:val="00FD403D"/>
    <w:rsid w:val="00FD4527"/>
    <w:rsid w:val="00FD700C"/>
    <w:rsid w:val="00FF5478"/>
    <w:rsid w:val="00FF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477302"/>
  <w15:chartTrackingRefBased/>
  <w15:docId w15:val="{67F8943C-1409-4C48-B44A-07ACBAF4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E0444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6F478C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LT" w:hAnsi="TimesLT"/>
      <w:szCs w:val="20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8331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link w:val="prastasiniatinklioDiagrama"/>
    <w:rsid w:val="006F478C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  <w:lang w:val="en-US"/>
    </w:rPr>
  </w:style>
  <w:style w:type="character" w:styleId="Grietas">
    <w:name w:val="Strong"/>
    <w:qFormat/>
    <w:rsid w:val="006F478C"/>
    <w:rPr>
      <w:b/>
      <w:bCs/>
    </w:rPr>
  </w:style>
  <w:style w:type="paragraph" w:styleId="Pagrindinistekstas">
    <w:name w:val="Body Text"/>
    <w:basedOn w:val="prastasis"/>
    <w:rsid w:val="001269E6"/>
    <w:pPr>
      <w:autoSpaceDE w:val="0"/>
      <w:autoSpaceDN w:val="0"/>
      <w:jc w:val="both"/>
    </w:pPr>
    <w:rPr>
      <w:rFonts w:ascii="HelveticaLT" w:hAnsi="HelveticaLT"/>
    </w:rPr>
  </w:style>
  <w:style w:type="paragraph" w:customStyle="1" w:styleId="Default">
    <w:name w:val="Default"/>
    <w:rsid w:val="001269E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yperlink1">
    <w:name w:val="hyperlink1"/>
    <w:basedOn w:val="prastasis"/>
    <w:uiPriority w:val="99"/>
    <w:rsid w:val="004C04F7"/>
    <w:pPr>
      <w:spacing w:before="100" w:beforeAutospacing="1" w:after="100" w:afterAutospacing="1"/>
    </w:pPr>
    <w:rPr>
      <w:lang w:eastAsia="lt-LT"/>
    </w:rPr>
  </w:style>
  <w:style w:type="character" w:styleId="Hipersaitas">
    <w:name w:val="Hyperlink"/>
    <w:rsid w:val="00833101"/>
    <w:rPr>
      <w:strike w:val="0"/>
      <w:dstrike w:val="0"/>
      <w:color w:val="507AA5"/>
      <w:u w:val="none"/>
      <w:effect w:val="none"/>
    </w:rPr>
  </w:style>
  <w:style w:type="paragraph" w:customStyle="1" w:styleId="Sraopastraipa1">
    <w:name w:val="Sąrašo pastraipa1"/>
    <w:basedOn w:val="prastasis"/>
    <w:rsid w:val="008331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ntrat3Diagrama">
    <w:name w:val="Antraštė 3 Diagrama"/>
    <w:link w:val="Antrat3"/>
    <w:rsid w:val="00833101"/>
    <w:rPr>
      <w:rFonts w:ascii="Cambria" w:eastAsia="Times New Roman" w:hAnsi="Cambria" w:cs="Times New Roman"/>
      <w:b/>
      <w:bCs/>
      <w:sz w:val="26"/>
      <w:szCs w:val="26"/>
      <w:lang w:val="lt-LT"/>
    </w:rPr>
  </w:style>
  <w:style w:type="paragraph" w:styleId="Pagrindinistekstas2">
    <w:name w:val="Body Text 2"/>
    <w:basedOn w:val="prastasis"/>
    <w:link w:val="Pagrindinistekstas2Diagrama"/>
    <w:rsid w:val="00833101"/>
    <w:pPr>
      <w:spacing w:after="120" w:line="480" w:lineRule="auto"/>
    </w:pPr>
    <w:rPr>
      <w:sz w:val="20"/>
      <w:szCs w:val="20"/>
      <w:lang w:val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833101"/>
  </w:style>
  <w:style w:type="paragraph" w:customStyle="1" w:styleId="Pagrindinistekstas1">
    <w:name w:val="Pagrindinis tekstas1"/>
    <w:basedOn w:val="default0"/>
    <w:next w:val="default0"/>
    <w:rsid w:val="00833101"/>
    <w:pPr>
      <w:widowControl w:val="0"/>
      <w:autoSpaceDE w:val="0"/>
      <w:autoSpaceDN w:val="0"/>
      <w:adjustRightInd w:val="0"/>
      <w:spacing w:before="0" w:beforeAutospacing="0" w:after="0" w:afterAutospacing="0"/>
    </w:pPr>
  </w:style>
  <w:style w:type="paragraph" w:customStyle="1" w:styleId="msonormalcxspmiddle">
    <w:name w:val="msonormalcxspmiddle"/>
    <w:basedOn w:val="prastasis"/>
    <w:rsid w:val="00833101"/>
    <w:pPr>
      <w:spacing w:before="100" w:beforeAutospacing="1" w:after="100" w:afterAutospacing="1"/>
    </w:pPr>
    <w:rPr>
      <w:rFonts w:ascii="Verdana" w:hAnsi="Verdana"/>
      <w:color w:val="000000"/>
      <w:sz w:val="17"/>
      <w:szCs w:val="17"/>
      <w:lang w:eastAsia="lt-LT"/>
    </w:rPr>
  </w:style>
  <w:style w:type="paragraph" w:customStyle="1" w:styleId="default0">
    <w:name w:val="default"/>
    <w:basedOn w:val="prastasis"/>
    <w:rsid w:val="00833101"/>
    <w:pPr>
      <w:spacing w:before="100" w:beforeAutospacing="1" w:after="100" w:afterAutospacing="1"/>
    </w:pPr>
    <w:rPr>
      <w:lang w:eastAsia="lt-LT"/>
    </w:rPr>
  </w:style>
  <w:style w:type="paragraph" w:customStyle="1" w:styleId="Hyperlink10">
    <w:name w:val="Hyperlink1"/>
    <w:rsid w:val="0083310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">
    <w:name w:val="CentrBold"/>
    <w:rsid w:val="00833101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x">
    <w:name w:val="x"/>
    <w:rsid w:val="00833101"/>
    <w:rPr>
      <w:rFonts w:ascii="Arial" w:hAnsi="Arial"/>
    </w:rPr>
  </w:style>
  <w:style w:type="paragraph" w:styleId="Debesliotekstas">
    <w:name w:val="Balloon Text"/>
    <w:basedOn w:val="prastasis"/>
    <w:link w:val="DebesliotekstasDiagrama"/>
    <w:rsid w:val="005418E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5418E3"/>
    <w:rPr>
      <w:rFonts w:ascii="Tahoma" w:hAnsi="Tahoma" w:cs="Tahoma"/>
      <w:sz w:val="16"/>
      <w:szCs w:val="16"/>
      <w:lang w:val="lt-LT"/>
    </w:rPr>
  </w:style>
  <w:style w:type="character" w:styleId="Perirtashipersaitas">
    <w:name w:val="FollowedHyperlink"/>
    <w:basedOn w:val="Numatytasispastraiposriftas"/>
    <w:rsid w:val="00E436EA"/>
    <w:rPr>
      <w:color w:val="954F72" w:themeColor="followed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F799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4E0444"/>
    <w:pPr>
      <w:ind w:left="720"/>
      <w:contextualSpacing/>
    </w:pPr>
    <w:rPr>
      <w:szCs w:val="20"/>
    </w:rPr>
  </w:style>
  <w:style w:type="paragraph" w:styleId="Komentarotekstas">
    <w:name w:val="annotation text"/>
    <w:basedOn w:val="prastasis"/>
    <w:link w:val="KomentarotekstasDiagrama"/>
    <w:rsid w:val="00CD4069"/>
    <w:pPr>
      <w:widowControl w:val="0"/>
    </w:pPr>
    <w:rPr>
      <w:sz w:val="20"/>
      <w:szCs w:val="20"/>
      <w:lang w:val="en-AU"/>
    </w:rPr>
  </w:style>
  <w:style w:type="character" w:customStyle="1" w:styleId="KomentarotekstasDiagrama">
    <w:name w:val="Komentaro tekstas Diagrama"/>
    <w:basedOn w:val="Numatytasispastraiposriftas"/>
    <w:link w:val="Komentarotekstas"/>
    <w:rsid w:val="00CD4069"/>
    <w:rPr>
      <w:lang w:val="en-AU" w:eastAsia="en-US"/>
    </w:rPr>
  </w:style>
  <w:style w:type="character" w:styleId="Komentaronuoroda">
    <w:name w:val="annotation reference"/>
    <w:basedOn w:val="Numatytasispastraiposriftas"/>
    <w:rsid w:val="005369B0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369B0"/>
    <w:pPr>
      <w:widowControl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369B0"/>
    <w:rPr>
      <w:b/>
      <w:bCs/>
      <w:lang w:val="en-AU" w:eastAsia="en-US"/>
    </w:rPr>
  </w:style>
  <w:style w:type="character" w:customStyle="1" w:styleId="prastasiniatinklioDiagrama">
    <w:name w:val="Įprastas (žiniatinklio) Diagrama"/>
    <w:link w:val="prastasiniatinklio"/>
    <w:uiPriority w:val="99"/>
    <w:rsid w:val="002F14AD"/>
    <w:rPr>
      <w:rFonts w:ascii="Arial" w:hAnsi="Arial" w:cs="Arial"/>
      <w:color w:val="7A7A7A"/>
      <w:sz w:val="18"/>
      <w:szCs w:val="18"/>
      <w:lang w:val="en-US" w:eastAsia="en-US"/>
    </w:rPr>
  </w:style>
  <w:style w:type="paragraph" w:styleId="Antrat">
    <w:name w:val="caption"/>
    <w:basedOn w:val="prastasis"/>
    <w:next w:val="prastasis"/>
    <w:qFormat/>
    <w:rsid w:val="006E5A62"/>
    <w:pPr>
      <w:jc w:val="center"/>
    </w:pPr>
    <w:rPr>
      <w:b/>
      <w:sz w:val="28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ff7681aef48480986d60bc525194e6e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1DE10-58B4-410A-81AB-02CBBEC3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7ff7681aef48480986d60bc525194e6e</Template>
  <TotalTime>193</TotalTime>
  <Pages>10</Pages>
  <Words>11329</Words>
  <Characters>6458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trūkstamų specialybių gydytojų pritraukimo skatinimo finansavimo tvarkos aprašo patvirtinimo</vt:lpstr>
      <vt:lpstr/>
    </vt:vector>
  </TitlesOfParts>
  <Manager>2023-08-31</Manager>
  <Company/>
  <LinksUpToDate>false</LinksUpToDate>
  <CharactersWithSpaces>17752</CharactersWithSpaces>
  <SharedDoc>false</SharedDoc>
  <HLinks>
    <vt:vector size="24" baseType="variant">
      <vt:variant>
        <vt:i4>196621</vt:i4>
      </vt:variant>
      <vt:variant>
        <vt:i4>17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4718634</vt:i4>
      </vt:variant>
      <vt:variant>
        <vt:i4>14</vt:i4>
      </vt:variant>
      <vt:variant>
        <vt:i4>0</vt:i4>
      </vt:variant>
      <vt:variant>
        <vt:i4>5</vt:i4>
      </vt:variant>
      <vt:variant>
        <vt:lpwstr>mailto:nila.melyniene@anyksciai.lt</vt:lpwstr>
      </vt:variant>
      <vt:variant>
        <vt:lpwstr/>
      </vt:variant>
      <vt:variant>
        <vt:i4>196621</vt:i4>
      </vt:variant>
      <vt:variant>
        <vt:i4>11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4718634</vt:i4>
      </vt:variant>
      <vt:variant>
        <vt:i4>8</vt:i4>
      </vt:variant>
      <vt:variant>
        <vt:i4>0</vt:i4>
      </vt:variant>
      <vt:variant>
        <vt:i4>5</vt:i4>
      </vt:variant>
      <vt:variant>
        <vt:lpwstr>mailto:nila.melyniene@anyksciai.lt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trūkstamų specialybių gydytojų pritraukimo skatinimo finansavimo tvarkos aprašo patvirtinimo</dc:title>
  <dc:subject>1-TS-253</dc:subject>
  <dc:creator>ANYKŠČIŲ RAJONO SAVIVALDYBĖS TARYBA</dc:creator>
  <cp:keywords/>
  <cp:lastModifiedBy>An Sav</cp:lastModifiedBy>
  <cp:revision>18</cp:revision>
  <cp:lastPrinted>2023-08-30T11:29:00Z</cp:lastPrinted>
  <dcterms:created xsi:type="dcterms:W3CDTF">2025-02-27T14:21:00Z</dcterms:created>
  <dcterms:modified xsi:type="dcterms:W3CDTF">2025-03-19T19:59:00Z</dcterms:modified>
  <cp:category>SPRENDIMAS</cp:category>
</cp:coreProperties>
</file>